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42E6C3" w14:textId="2130AA59" w:rsidR="002C1556" w:rsidRDefault="002C1556" w:rsidP="002C1556">
      <w:r>
        <w:t xml:space="preserve">Before you start that tutorial, make sure you installed Xlink Analyzer according to </w:t>
      </w:r>
      <w:r w:rsidRPr="002C1556">
        <w:rPr>
          <w:rStyle w:val="code"/>
        </w:rPr>
        <w:t>installation.docx</w:t>
      </w:r>
      <w:r w:rsidRPr="002C1556">
        <w:t>.</w:t>
      </w:r>
    </w:p>
    <w:p w14:paraId="633DACE3" w14:textId="2DE4A154" w:rsidR="0042104D" w:rsidRDefault="0042104D" w:rsidP="00894C45">
      <w:pPr>
        <w:pStyle w:val="Heading1"/>
      </w:pPr>
      <w:r>
        <w:t>Tutorial</w:t>
      </w:r>
    </w:p>
    <w:p w14:paraId="43D388DA" w14:textId="0FFB09B3" w:rsidR="00023ADC" w:rsidRPr="00023ADC" w:rsidRDefault="00023ADC" w:rsidP="00023ADC">
      <w:r>
        <w:t xml:space="preserve">The tutorial will </w:t>
      </w:r>
      <w:r w:rsidR="00FD3CC0">
        <w:t xml:space="preserve">demonstrate usage of </w:t>
      </w:r>
      <w:r w:rsidR="000948BB">
        <w:t>Xlink Analyzer</w:t>
      </w:r>
      <w:r w:rsidR="00FD3CC0">
        <w:t xml:space="preserve"> using </w:t>
      </w:r>
      <w:r>
        <w:t>Rvb1/2 complex</w:t>
      </w:r>
      <w:r w:rsidR="00FD3CC0">
        <w:t xml:space="preserve"> as example</w:t>
      </w:r>
      <w:r>
        <w:t xml:space="preserve">. </w:t>
      </w:r>
      <w:r w:rsidR="006F5624">
        <w:t xml:space="preserve">Rvb1/2 is </w:t>
      </w:r>
      <w:proofErr w:type="spellStart"/>
      <w:r w:rsidR="006F5624">
        <w:t>hexamer</w:t>
      </w:r>
      <w:proofErr w:type="spellEnd"/>
      <w:r w:rsidR="006F5624">
        <w:t xml:space="preserve"> composed of three copies of Rvb1 and three copies of Rvb2.</w:t>
      </w:r>
      <w:r w:rsidR="0003425B">
        <w:t xml:space="preserve"> The Rvb1/2 complex is a part of INO80 complex, which includes two copies of the Rvb1/2 </w:t>
      </w:r>
      <w:proofErr w:type="spellStart"/>
      <w:r w:rsidR="0003425B">
        <w:t>hexamer</w:t>
      </w:r>
      <w:proofErr w:type="spellEnd"/>
      <w:r w:rsidR="0003425B">
        <w:t xml:space="preserve"> and other subunits. The XL-MS data was obtained for the entire INO80 complex (</w:t>
      </w:r>
      <w:r w:rsidR="0003425B" w:rsidRPr="0003425B">
        <w:t>Structure and Subunit Topology of the INO80 Chromatin Remodeler and Its Nucleosome Complex</w:t>
      </w:r>
      <w:r w:rsidR="0003425B">
        <w:t xml:space="preserve">, Cell, </w:t>
      </w:r>
      <w:r w:rsidR="00757644">
        <w:t>2013).</w:t>
      </w:r>
    </w:p>
    <w:p w14:paraId="0DAE095D" w14:textId="2C240DED" w:rsidR="00894C45" w:rsidRPr="00894C45" w:rsidRDefault="00894C45" w:rsidP="00894C45">
      <w:pPr>
        <w:pStyle w:val="Heading2"/>
      </w:pPr>
      <w:r>
        <w:t xml:space="preserve">Start </w:t>
      </w:r>
      <w:r w:rsidR="000948BB">
        <w:t>Xlink Analyzer</w:t>
      </w:r>
    </w:p>
    <w:p w14:paraId="39DC9897" w14:textId="7D63C49A" w:rsidR="0042104D" w:rsidRDefault="0042104D" w:rsidP="0042104D">
      <w:pPr>
        <w:pStyle w:val="ListParagraph"/>
        <w:numPr>
          <w:ilvl w:val="0"/>
          <w:numId w:val="5"/>
        </w:numPr>
      </w:pPr>
      <w:r>
        <w:t>Start UCSF Chimera</w:t>
      </w:r>
    </w:p>
    <w:p w14:paraId="5ED6BAEF" w14:textId="28FDD8C7" w:rsidR="0042104D" w:rsidRDefault="0042104D" w:rsidP="0042104D">
      <w:pPr>
        <w:pStyle w:val="ListParagraph"/>
        <w:numPr>
          <w:ilvl w:val="0"/>
          <w:numId w:val="5"/>
        </w:numPr>
      </w:pPr>
      <w:r>
        <w:t>Open PDB file with your structure or model</w:t>
      </w:r>
    </w:p>
    <w:p w14:paraId="2D7211C7" w14:textId="7A002EC3" w:rsidR="0042104D" w:rsidRDefault="0042104D" w:rsidP="0042104D">
      <w:pPr>
        <w:pStyle w:val="ListParagraph"/>
        <w:numPr>
          <w:ilvl w:val="1"/>
          <w:numId w:val="5"/>
        </w:numPr>
        <w:rPr>
          <w:i/>
        </w:rPr>
      </w:pPr>
      <w:r>
        <w:rPr>
          <w:i/>
        </w:rPr>
        <w:t>Although l</w:t>
      </w:r>
      <w:r w:rsidRPr="0042104D">
        <w:rPr>
          <w:i/>
        </w:rPr>
        <w:t>oading the PDB</w:t>
      </w:r>
      <w:r>
        <w:rPr>
          <w:i/>
        </w:rPr>
        <w:t xml:space="preserve"> file before starting </w:t>
      </w:r>
      <w:r w:rsidR="000948BB">
        <w:rPr>
          <w:i/>
        </w:rPr>
        <w:t>Xlink Analyzer</w:t>
      </w:r>
      <w:r>
        <w:rPr>
          <w:i/>
        </w:rPr>
        <w:t xml:space="preserve"> is not necessary, it is useful to have the structure loaded when configuring </w:t>
      </w:r>
      <w:r w:rsidR="000948BB">
        <w:rPr>
          <w:i/>
        </w:rPr>
        <w:t>Xlink Analyzer</w:t>
      </w:r>
      <w:r>
        <w:rPr>
          <w:i/>
        </w:rPr>
        <w:t xml:space="preserve"> project in the following steps</w:t>
      </w:r>
      <w:r w:rsidR="00910221">
        <w:rPr>
          <w:i/>
        </w:rPr>
        <w:t>.</w:t>
      </w:r>
    </w:p>
    <w:p w14:paraId="3E1D002F" w14:textId="4315D55A" w:rsidR="00FD3CC0" w:rsidRPr="0042104D" w:rsidRDefault="00FD3CC0" w:rsidP="0042104D">
      <w:pPr>
        <w:pStyle w:val="ListParagraph"/>
        <w:numPr>
          <w:ilvl w:val="1"/>
          <w:numId w:val="5"/>
        </w:numPr>
        <w:rPr>
          <w:i/>
        </w:rPr>
      </w:pPr>
      <w:r>
        <w:t xml:space="preserve">Menu File </w:t>
      </w:r>
      <w:r>
        <w:sym w:font="Symbol" w:char="F0AE"/>
      </w:r>
      <w:r>
        <w:t xml:space="preserve"> Open … and select </w:t>
      </w:r>
      <w:r w:rsidRPr="00942D16">
        <w:rPr>
          <w:rStyle w:val="code"/>
        </w:rPr>
        <w:t>yRvb12</w:t>
      </w:r>
      <w:r w:rsidR="00B532AA" w:rsidRPr="00942D16">
        <w:rPr>
          <w:rStyle w:val="code"/>
        </w:rPr>
        <w:t>.hexamer.pdb</w:t>
      </w:r>
      <w:r w:rsidR="00B532AA">
        <w:t xml:space="preserve"> file</w:t>
      </w:r>
      <w:r w:rsidR="00942D16">
        <w:t xml:space="preserve"> from </w:t>
      </w:r>
      <w:r w:rsidR="00942D16" w:rsidRPr="00942D16">
        <w:rPr>
          <w:rStyle w:val="code"/>
        </w:rPr>
        <w:t>example/Rvb12</w:t>
      </w:r>
      <w:r w:rsidR="00942D16">
        <w:t xml:space="preserve"> directory</w:t>
      </w:r>
    </w:p>
    <w:p w14:paraId="16612CBC" w14:textId="7C4B9DCA" w:rsidR="0042104D" w:rsidRDefault="00152490" w:rsidP="0042104D">
      <w:pPr>
        <w:pStyle w:val="ListParagraph"/>
        <w:numPr>
          <w:ilvl w:val="0"/>
          <w:numId w:val="5"/>
        </w:numPr>
      </w:pPr>
      <w:r>
        <w:t xml:space="preserve">Start </w:t>
      </w:r>
      <w:r w:rsidR="000948BB">
        <w:t>Xlink Analyzer</w:t>
      </w:r>
      <w:r>
        <w:t xml:space="preserve">: </w:t>
      </w:r>
    </w:p>
    <w:p w14:paraId="4C379706" w14:textId="70AEC146" w:rsidR="00152490" w:rsidRDefault="00894C45" w:rsidP="00152490">
      <w:pPr>
        <w:pStyle w:val="ListParagraph"/>
        <w:numPr>
          <w:ilvl w:val="1"/>
          <w:numId w:val="5"/>
        </w:num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5FC6544A" wp14:editId="523CD91E">
            <wp:simplePos x="0" y="0"/>
            <wp:positionH relativeFrom="column">
              <wp:posOffset>0</wp:posOffset>
            </wp:positionH>
            <wp:positionV relativeFrom="paragraph">
              <wp:posOffset>539750</wp:posOffset>
            </wp:positionV>
            <wp:extent cx="5943600" cy="2924175"/>
            <wp:effectExtent l="177800" t="177800" r="381000" b="377825"/>
            <wp:wrapTopAndBottom/>
            <wp:docPr id="1" name="interface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face_start.png"/>
                    <pic:cNvPicPr/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490" w:rsidRPr="00D27EF5">
        <w:rPr>
          <w:rFonts w:cs="Times New Roman"/>
        </w:rPr>
        <w:t xml:space="preserve">Go to </w:t>
      </w:r>
      <w:r w:rsidR="00152490">
        <w:rPr>
          <w:rFonts w:cs="Times New Roman"/>
        </w:rPr>
        <w:t xml:space="preserve">Menu Tools </w:t>
      </w:r>
      <w:r w:rsidR="00152490">
        <w:sym w:font="Symbol" w:char="F0AE"/>
      </w:r>
      <w:r w:rsidR="00152490">
        <w:t xml:space="preserve"> </w:t>
      </w:r>
      <w:r w:rsidR="00152490">
        <w:rPr>
          <w:rFonts w:cs="Times New Roman"/>
        </w:rPr>
        <w:t xml:space="preserve">Utilities </w:t>
      </w:r>
      <w:r w:rsidR="00152490">
        <w:sym w:font="Symbol" w:char="F0AE"/>
      </w:r>
      <w:r w:rsidR="00152490">
        <w:rPr>
          <w:rFonts w:cs="Times New Roman"/>
        </w:rPr>
        <w:t xml:space="preserve"> </w:t>
      </w:r>
      <w:r w:rsidR="000948BB">
        <w:rPr>
          <w:rFonts w:cs="Times New Roman"/>
        </w:rPr>
        <w:t>Xlink Analyzer</w:t>
      </w:r>
    </w:p>
    <w:p w14:paraId="4516F390" w14:textId="29C84D9F" w:rsidR="00894C45" w:rsidRDefault="00894C45" w:rsidP="00894C45">
      <w:pPr>
        <w:pStyle w:val="Heading2"/>
      </w:pPr>
      <w:r>
        <w:lastRenderedPageBreak/>
        <w:t>Set up a new project</w:t>
      </w:r>
    </w:p>
    <w:p w14:paraId="652DFED2" w14:textId="6BA90DB3" w:rsidR="00894C45" w:rsidRDefault="00894C45" w:rsidP="00576667">
      <w:pPr>
        <w:keepNext/>
      </w:pPr>
      <w:r>
        <w:t xml:space="preserve">To use </w:t>
      </w:r>
      <w:r w:rsidR="000948BB">
        <w:t>Xlink Analyzer</w:t>
      </w:r>
      <w:r>
        <w:t>, you need to set up a project. The project includes information about:</w:t>
      </w:r>
    </w:p>
    <w:p w14:paraId="0D71AACE" w14:textId="65A66C34" w:rsidR="00894C45" w:rsidRDefault="00894C45" w:rsidP="00894C45">
      <w:pPr>
        <w:pStyle w:val="ListParagraph"/>
        <w:numPr>
          <w:ilvl w:val="0"/>
          <w:numId w:val="7"/>
        </w:numPr>
      </w:pPr>
      <w:r>
        <w:t>Subunits of the complex</w:t>
      </w:r>
    </w:p>
    <w:p w14:paraId="3C7F57F5" w14:textId="286821C9" w:rsidR="00894C45" w:rsidRDefault="00894C45" w:rsidP="00894C45">
      <w:pPr>
        <w:pStyle w:val="ListParagraph"/>
        <w:numPr>
          <w:ilvl w:val="1"/>
          <w:numId w:val="7"/>
        </w:numPr>
      </w:pPr>
      <w:r>
        <w:t>This includes mapping of subunit names to chain IDs in the PDB file</w:t>
      </w:r>
    </w:p>
    <w:p w14:paraId="54C6B1F8" w14:textId="3E9D8836" w:rsidR="00894C45" w:rsidRDefault="00894C45" w:rsidP="00894C45">
      <w:pPr>
        <w:pStyle w:val="ListParagraph"/>
        <w:numPr>
          <w:ilvl w:val="0"/>
          <w:numId w:val="7"/>
        </w:numPr>
      </w:pPr>
      <w:r>
        <w:t>Cross-linking data</w:t>
      </w:r>
    </w:p>
    <w:p w14:paraId="3DE4F3E9" w14:textId="0A4DC3A1" w:rsidR="00894C45" w:rsidRDefault="00894C45" w:rsidP="00894C45">
      <w:pPr>
        <w:pStyle w:val="ListParagraph"/>
        <w:numPr>
          <w:ilvl w:val="1"/>
          <w:numId w:val="7"/>
        </w:numPr>
      </w:pPr>
      <w:r>
        <w:t>This includes links to files with cross-links and mapping of the protein names to subunit names</w:t>
      </w:r>
    </w:p>
    <w:p w14:paraId="5CCA5106" w14:textId="0B8F87C6" w:rsidR="00023ADC" w:rsidRDefault="00023ADC" w:rsidP="00023ADC">
      <w:r>
        <w:t>The project can be saved for later use.</w:t>
      </w:r>
    </w:p>
    <w:p w14:paraId="61AC476B" w14:textId="1BC0A42D" w:rsidR="00D611A5" w:rsidRDefault="00D611A5" w:rsidP="00D611A5">
      <w:pPr>
        <w:pStyle w:val="Heading3"/>
      </w:pPr>
      <w:r>
        <w:t>Create project directory</w:t>
      </w:r>
    </w:p>
    <w:p w14:paraId="293CC790" w14:textId="5BF5D84C" w:rsidR="00D611A5" w:rsidRPr="00245FDA" w:rsidRDefault="00D611A5" w:rsidP="00D611A5">
      <w:pPr>
        <w:pStyle w:val="ListParagraph"/>
        <w:numPr>
          <w:ilvl w:val="0"/>
          <w:numId w:val="10"/>
        </w:numPr>
      </w:pPr>
      <w:r>
        <w:t xml:space="preserve">Create a new directory </w:t>
      </w:r>
      <w:r w:rsidR="00576667">
        <w:t xml:space="preserve">named </w:t>
      </w:r>
      <w:r w:rsidR="00576667" w:rsidRPr="00576667">
        <w:rPr>
          <w:rStyle w:val="code"/>
        </w:rPr>
        <w:t>Rvb12</w:t>
      </w:r>
      <w:r>
        <w:t>. This directory will serve as a project directory, where you will save all files needed to save the project and open later on this or another computer.</w:t>
      </w:r>
      <w:r>
        <w:br/>
      </w:r>
      <w:r>
        <w:rPr>
          <w:i/>
        </w:rPr>
        <w:t>Note: creating a</w:t>
      </w:r>
      <w:r w:rsidR="00245FDA">
        <w:rPr>
          <w:i/>
        </w:rPr>
        <w:t xml:space="preserve"> new directory is not mandatory -</w:t>
      </w:r>
      <w:r>
        <w:rPr>
          <w:i/>
        </w:rPr>
        <w:t xml:space="preserve"> you can use existing directory. It will be however easier to handle the </w:t>
      </w:r>
      <w:r w:rsidR="000948BB">
        <w:rPr>
          <w:i/>
        </w:rPr>
        <w:t>Xlink Analyzer</w:t>
      </w:r>
      <w:r>
        <w:rPr>
          <w:i/>
        </w:rPr>
        <w:t xml:space="preserve"> project if the project directory contains only files for </w:t>
      </w:r>
      <w:r w:rsidR="000948BB">
        <w:rPr>
          <w:i/>
        </w:rPr>
        <w:t>Xlink Analyzer</w:t>
      </w:r>
      <w:r>
        <w:rPr>
          <w:i/>
        </w:rPr>
        <w:t>. For example, you can zip and send the project to someone without including all others unnecessary files.</w:t>
      </w:r>
    </w:p>
    <w:p w14:paraId="7287C857" w14:textId="28223346" w:rsidR="00245FDA" w:rsidRPr="00D611A5" w:rsidRDefault="00245FDA" w:rsidP="00D611A5">
      <w:pPr>
        <w:pStyle w:val="ListParagraph"/>
        <w:numPr>
          <w:ilvl w:val="0"/>
          <w:numId w:val="10"/>
        </w:numPr>
      </w:pPr>
      <w:r>
        <w:t xml:space="preserve">Copy the cross-link files there. The cross-link files for Rvb12 example are located in </w:t>
      </w:r>
      <w:r w:rsidR="00942D16" w:rsidRPr="00942D16">
        <w:rPr>
          <w:rStyle w:val="code"/>
        </w:rPr>
        <w:t>example</w:t>
      </w:r>
      <w:r w:rsidRPr="00942D16">
        <w:rPr>
          <w:rStyle w:val="code"/>
        </w:rPr>
        <w:t>/Rvb12/</w:t>
      </w:r>
      <w:proofErr w:type="spellStart"/>
      <w:r w:rsidRPr="00942D16">
        <w:rPr>
          <w:rStyle w:val="code"/>
        </w:rPr>
        <w:t>xlinks</w:t>
      </w:r>
      <w:proofErr w:type="spellEnd"/>
      <w:r>
        <w:t xml:space="preserve"> directory. Copy the entire </w:t>
      </w:r>
      <w:proofErr w:type="spellStart"/>
      <w:r w:rsidRPr="00576667">
        <w:rPr>
          <w:rStyle w:val="code"/>
        </w:rPr>
        <w:t>xlinks</w:t>
      </w:r>
      <w:proofErr w:type="spellEnd"/>
      <w:r>
        <w:t xml:space="preserve"> directory to the new location.</w:t>
      </w:r>
    </w:p>
    <w:p w14:paraId="6AA308A5" w14:textId="2BAF95DA" w:rsidR="00023ADC" w:rsidRDefault="006F5624" w:rsidP="006F5624">
      <w:pPr>
        <w:pStyle w:val="Heading3"/>
      </w:pPr>
      <w:r>
        <w:t>Add subunits</w:t>
      </w:r>
    </w:p>
    <w:p w14:paraId="64444630" w14:textId="4DBBE421" w:rsidR="006F5624" w:rsidRDefault="006F5624" w:rsidP="006F5624">
      <w:pPr>
        <w:pStyle w:val="ListParagraph"/>
        <w:numPr>
          <w:ilvl w:val="0"/>
          <w:numId w:val="9"/>
        </w:numPr>
      </w:pPr>
      <w:r>
        <w:t>Add definition of Rvb1 subunit:</w:t>
      </w:r>
      <w:r>
        <w:br/>
      </w:r>
      <w:r>
        <w:rPr>
          <w:noProof/>
        </w:rPr>
        <w:drawing>
          <wp:inline distT="0" distB="0" distL="0" distR="0" wp14:anchorId="5C8B73ED" wp14:editId="03622E91">
            <wp:extent cx="4153711" cy="768485"/>
            <wp:effectExtent l="177800" t="177800" r="393065" b="374650"/>
            <wp:docPr id="2" name="add_sub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_subunit.png"/>
                    <pic:cNvPicPr/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768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54DA">
        <w:br/>
        <w:t>Note that Rvb1 corresponds to chains A, C and E in the PDB file.</w:t>
      </w:r>
    </w:p>
    <w:p w14:paraId="633F027E" w14:textId="2E33DD64" w:rsidR="00333E64" w:rsidRDefault="00333E64" w:rsidP="005448DF">
      <w:pPr>
        <w:pStyle w:val="ListParagraph"/>
        <w:numPr>
          <w:ilvl w:val="0"/>
          <w:numId w:val="9"/>
        </w:numPr>
      </w:pPr>
      <w:r>
        <w:t xml:space="preserve">To edit the color, click on the color box </w:t>
      </w:r>
      <w:r>
        <w:rPr>
          <w:noProof/>
        </w:rPr>
        <w:drawing>
          <wp:inline distT="0" distB="0" distL="0" distR="0" wp14:anchorId="16C10D90" wp14:editId="68A11BE8">
            <wp:extent cx="437745" cy="398834"/>
            <wp:effectExtent l="0" t="0" r="0" b="7620"/>
            <wp:docPr id="8" name="color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box.png"/>
                    <pic:cNvPicPr/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5" cy="3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FCA" w14:textId="735E6677" w:rsidR="00333E64" w:rsidRDefault="00333E64" w:rsidP="005448DF">
      <w:pPr>
        <w:pStyle w:val="ListParagraph"/>
        <w:numPr>
          <w:ilvl w:val="0"/>
          <w:numId w:val="9"/>
        </w:numPr>
      </w:pPr>
      <w:r>
        <w:lastRenderedPageBreak/>
        <w:t>In the opened window, type green and press Enter, and close:</w:t>
      </w:r>
      <w:r>
        <w:br/>
      </w:r>
      <w:r>
        <w:rPr>
          <w:noProof/>
        </w:rPr>
        <w:drawing>
          <wp:inline distT="0" distB="0" distL="0" distR="0" wp14:anchorId="23A9306E" wp14:editId="07B88C12">
            <wp:extent cx="2470826" cy="2393004"/>
            <wp:effectExtent l="177800" t="177800" r="374015" b="375920"/>
            <wp:docPr id="9" name="color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picker.png"/>
                    <pic:cNvPicPr/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26" cy="2393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The color box should turn green:</w:t>
      </w:r>
      <w:r>
        <w:br/>
      </w:r>
      <w:r>
        <w:rPr>
          <w:noProof/>
        </w:rPr>
        <w:drawing>
          <wp:inline distT="0" distB="0" distL="0" distR="0" wp14:anchorId="078DCD8F" wp14:editId="4DE23A85">
            <wp:extent cx="4066162" cy="749030"/>
            <wp:effectExtent l="177800" t="177800" r="379095" b="368935"/>
            <wp:docPr id="10" name="add_subunit_after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_subunit_aftercolor.png"/>
                    <pic:cNvPicPr/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162" cy="749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FB800" w14:textId="6B82D325" w:rsidR="005448DF" w:rsidRDefault="005448DF" w:rsidP="005448DF">
      <w:pPr>
        <w:pStyle w:val="ListParagraph"/>
        <w:numPr>
          <w:ilvl w:val="0"/>
          <w:numId w:val="9"/>
        </w:numPr>
      </w:pPr>
      <w:r>
        <w:t>Click Add. The subunit definition should appear in the panel below:</w:t>
      </w:r>
      <w:r>
        <w:br/>
      </w:r>
      <w:r>
        <w:rPr>
          <w:noProof/>
        </w:rPr>
        <w:drawing>
          <wp:inline distT="0" distB="0" distL="0" distR="0" wp14:anchorId="0883D133" wp14:editId="7AEBF20E">
            <wp:extent cx="4153711" cy="1566153"/>
            <wp:effectExtent l="177800" t="177800" r="393065" b="389890"/>
            <wp:docPr id="5" name="subunit_add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_added1.png"/>
                    <pic:cNvPicPr/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1566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 xml:space="preserve">You can change the name of the subunit, the chains and colors at any time. </w:t>
      </w:r>
    </w:p>
    <w:p w14:paraId="4E9A6A9A" w14:textId="02FE84B2" w:rsidR="00333E64" w:rsidRDefault="005448DF" w:rsidP="00333E64">
      <w:pPr>
        <w:pStyle w:val="ListParagraph"/>
        <w:numPr>
          <w:ilvl w:val="0"/>
          <w:numId w:val="9"/>
        </w:numPr>
      </w:pPr>
      <w:r>
        <w:lastRenderedPageBreak/>
        <w:t>Add definition of Rvb2</w:t>
      </w:r>
      <w:r w:rsidR="005454DA">
        <w:t xml:space="preserve"> subunit</w:t>
      </w:r>
      <w:r w:rsidR="00CD5B61">
        <w:t xml:space="preserve"> (typing </w:t>
      </w:r>
      <w:r w:rsidR="00CD5B61" w:rsidRPr="00CD5B61">
        <w:rPr>
          <w:i/>
        </w:rPr>
        <w:t>cornflower blue</w:t>
      </w:r>
      <w:r w:rsidR="00CD5B61">
        <w:t xml:space="preserve"> as color)</w:t>
      </w:r>
      <w:r w:rsidR="005454DA">
        <w:t>:</w:t>
      </w:r>
      <w:r w:rsidR="005454DA">
        <w:br/>
      </w:r>
      <w:r w:rsidR="00D265ED">
        <w:rPr>
          <w:noProof/>
        </w:rPr>
        <w:drawing>
          <wp:inline distT="0" distB="0" distL="0" distR="0" wp14:anchorId="01E0AE23" wp14:editId="48B1F8F3">
            <wp:extent cx="4114800" cy="807396"/>
            <wp:effectExtent l="177800" t="177800" r="381000" b="386715"/>
            <wp:docPr id="6" name="add_subun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subunit2.png"/>
                    <pic:cNvPicPr/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07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33E64">
        <w:br/>
        <w:t>You should have to subunits added now:</w:t>
      </w:r>
      <w:r w:rsidR="00333E64">
        <w:br/>
      </w:r>
      <w:r w:rsidR="00333E64">
        <w:rPr>
          <w:noProof/>
        </w:rPr>
        <w:drawing>
          <wp:inline distT="0" distB="0" distL="0" distR="0" wp14:anchorId="6923C0F8" wp14:editId="6EA85179">
            <wp:extent cx="4192621" cy="1177047"/>
            <wp:effectExtent l="177800" t="177800" r="379730" b="372745"/>
            <wp:docPr id="7" name="subunit_add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unit_added2.png"/>
                    <pic:cNvPicPr/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621" cy="1177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C70EF" w14:textId="7506196D" w:rsidR="00333E64" w:rsidRDefault="00C9796E" w:rsidP="00333E64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BEAB77" wp14:editId="0CB41E96">
            <wp:simplePos x="0" y="0"/>
            <wp:positionH relativeFrom="column">
              <wp:posOffset>0</wp:posOffset>
            </wp:positionH>
            <wp:positionV relativeFrom="paragraph">
              <wp:posOffset>598170</wp:posOffset>
            </wp:positionV>
            <wp:extent cx="5943600" cy="2924175"/>
            <wp:effectExtent l="177800" t="177800" r="381000" b="377825"/>
            <wp:wrapTopAndBottom/>
            <wp:docPr id="4" name="sav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veas.png"/>
                    <pic:cNvPicPr/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09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250FA" wp14:editId="3600394E">
                <wp:simplePos x="0" y="0"/>
                <wp:positionH relativeFrom="column">
                  <wp:posOffset>0</wp:posOffset>
                </wp:positionH>
                <wp:positionV relativeFrom="paragraph">
                  <wp:posOffset>2857500</wp:posOffset>
                </wp:positionV>
                <wp:extent cx="685800" cy="457200"/>
                <wp:effectExtent l="76200" t="50800" r="76200" b="101600"/>
                <wp:wrapThrough wrapText="bothSides">
                  <wp:wrapPolygon edited="0">
                    <wp:start x="-2400" y="-2400"/>
                    <wp:lineTo x="-2400" y="25200"/>
                    <wp:lineTo x="23200" y="25200"/>
                    <wp:lineTo x="23200" y="-2400"/>
                    <wp:lineTo x="-2400" y="-240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0;margin-top:225pt;width:54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CD5B61">
        <w:t>Save the project</w:t>
      </w:r>
      <w:r w:rsidR="00C44EFF">
        <w:t xml:space="preserve"> as</w:t>
      </w:r>
      <w:r w:rsidR="00C747A3">
        <w:t xml:space="preserve"> file with name</w:t>
      </w:r>
      <w:r w:rsidR="00C44EFF">
        <w:t xml:space="preserve"> </w:t>
      </w:r>
      <w:r w:rsidR="00C44EFF" w:rsidRPr="00C747A3">
        <w:rPr>
          <w:rStyle w:val="code"/>
        </w:rPr>
        <w:t>Rvb12</w:t>
      </w:r>
      <w:bookmarkStart w:id="0" w:name="_GoBack"/>
      <w:bookmarkEnd w:id="0"/>
      <w:r w:rsidR="00C44EFF" w:rsidRPr="00C747A3">
        <w:rPr>
          <w:rStyle w:val="code"/>
        </w:rPr>
        <w:t>.json</w:t>
      </w:r>
      <w:r>
        <w:rPr>
          <w:rStyle w:val="code"/>
        </w:rPr>
        <w:t xml:space="preserve"> </w:t>
      </w:r>
      <w:r w:rsidRPr="00C9796E">
        <w:t>in the Rvb12 directory you have created</w:t>
      </w:r>
      <w:r w:rsidR="00CD5B61">
        <w:t>:</w:t>
      </w:r>
      <w:r w:rsidR="00AA5389">
        <w:br/>
      </w:r>
      <w:r w:rsidR="00AA5389">
        <w:br/>
      </w:r>
    </w:p>
    <w:p w14:paraId="7625F9DA" w14:textId="7C772F1F" w:rsidR="00AA5389" w:rsidRDefault="00C44EFF" w:rsidP="00333E64">
      <w:pPr>
        <w:pStyle w:val="ListParagraph"/>
        <w:numPr>
          <w:ilvl w:val="0"/>
          <w:numId w:val="9"/>
        </w:numPr>
      </w:pPr>
      <w:r>
        <w:t>Check if subunits were configured properly.</w:t>
      </w:r>
    </w:p>
    <w:p w14:paraId="21094A61" w14:textId="7E0BD9C2" w:rsidR="00C44EFF" w:rsidRDefault="00C44EFF" w:rsidP="00C44EFF">
      <w:pPr>
        <w:pStyle w:val="ListParagraph"/>
        <w:numPr>
          <w:ilvl w:val="1"/>
          <w:numId w:val="9"/>
        </w:numPr>
      </w:pPr>
      <w:r>
        <w:t>Switch to Subunits tab</w:t>
      </w:r>
    </w:p>
    <w:p w14:paraId="27ADF5C4" w14:textId="1DF58DCF" w:rsidR="00C44EFF" w:rsidRDefault="00C44EFF" w:rsidP="00C44EFF">
      <w:r>
        <w:rPr>
          <w:noProof/>
        </w:rPr>
        <w:lastRenderedPageBreak/>
        <w:drawing>
          <wp:inline distT="0" distB="0" distL="0" distR="0" wp14:anchorId="704E0202" wp14:editId="295A49F5">
            <wp:extent cx="5943600" cy="2924175"/>
            <wp:effectExtent l="177800" t="177800" r="381000" b="377825"/>
            <wp:docPr id="12" name="subun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s.png"/>
                    <pic:cNvPicPr/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D01E2" w14:textId="498B85E6" w:rsidR="00C44EFF" w:rsidRDefault="00F035A4" w:rsidP="00C44EFF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62DA899" wp14:editId="07D3FB66">
            <wp:simplePos x="0" y="0"/>
            <wp:positionH relativeFrom="column">
              <wp:posOffset>1402080</wp:posOffset>
            </wp:positionH>
            <wp:positionV relativeFrom="paragraph">
              <wp:posOffset>501015</wp:posOffset>
            </wp:positionV>
            <wp:extent cx="3138805" cy="2769870"/>
            <wp:effectExtent l="0" t="0" r="0" b="0"/>
            <wp:wrapTopAndBottom/>
            <wp:docPr id="13" name="rvb12.subunits.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.subunits.colored.png"/>
                    <pic:cNvPicPr/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the model in </w:t>
      </w:r>
      <w:r>
        <w:rPr>
          <w:i/>
        </w:rPr>
        <w:t>Choose model(s) to act on</w:t>
      </w:r>
      <w:r>
        <w:t xml:space="preserve"> and click </w:t>
      </w:r>
      <w:r w:rsidRPr="00F035A4">
        <w:rPr>
          <w:i/>
        </w:rPr>
        <w:t>Color all subunits</w:t>
      </w:r>
      <w:r>
        <w:t xml:space="preserve"> button. You structure should get colored like this:</w:t>
      </w:r>
    </w:p>
    <w:p w14:paraId="5D06D4E4" w14:textId="6DBA8BF3" w:rsidR="00F035A4" w:rsidRDefault="005001EC" w:rsidP="00F035A4">
      <w:pPr>
        <w:pStyle w:val="ListParagraph"/>
        <w:numPr>
          <w:ilvl w:val="1"/>
          <w:numId w:val="9"/>
        </w:numPr>
      </w:pPr>
      <w:r>
        <w:t>Test</w:t>
      </w:r>
      <w:r w:rsidR="00F035A4">
        <w:t xml:space="preserve"> different actions. You can select, hide etc. individual subunits according to your needs. </w:t>
      </w:r>
    </w:p>
    <w:p w14:paraId="2A2B2863" w14:textId="01505AB8" w:rsidR="00F035A4" w:rsidRDefault="00F035A4" w:rsidP="00C44EFF">
      <w:pPr>
        <w:pStyle w:val="ListParagraph"/>
        <w:numPr>
          <w:ilvl w:val="1"/>
          <w:numId w:val="9"/>
        </w:numPr>
      </w:pPr>
      <w:r>
        <w:t xml:space="preserve">Show all subunits back by clicking </w:t>
      </w:r>
      <w:r>
        <w:rPr>
          <w:i/>
        </w:rPr>
        <w:t>Show all subunits</w:t>
      </w:r>
    </w:p>
    <w:p w14:paraId="6287CE06" w14:textId="65D037C2" w:rsidR="006F5624" w:rsidRDefault="00F035A4" w:rsidP="00F035A4">
      <w:pPr>
        <w:pStyle w:val="Heading3"/>
      </w:pPr>
      <w:r>
        <w:t>Add cross-linking data</w:t>
      </w:r>
    </w:p>
    <w:p w14:paraId="7FF80103" w14:textId="429686BC" w:rsidR="00F035A4" w:rsidRDefault="00F035A4" w:rsidP="00F035A4">
      <w:pPr>
        <w:pStyle w:val="ListParagraph"/>
        <w:numPr>
          <w:ilvl w:val="0"/>
          <w:numId w:val="11"/>
        </w:numPr>
      </w:pPr>
      <w:r>
        <w:t xml:space="preserve">Go back to </w:t>
      </w:r>
      <w:r>
        <w:rPr>
          <w:i/>
        </w:rPr>
        <w:t>Setup</w:t>
      </w:r>
      <w:r>
        <w:t xml:space="preserve"> tab</w:t>
      </w:r>
    </w:p>
    <w:p w14:paraId="5F971892" w14:textId="7287798F" w:rsidR="00F035A4" w:rsidRDefault="00F035A4" w:rsidP="00F035A4">
      <w:pPr>
        <w:pStyle w:val="ListParagraph"/>
        <w:numPr>
          <w:ilvl w:val="0"/>
          <w:numId w:val="11"/>
        </w:numPr>
      </w:pPr>
      <w:r>
        <w:t>Fill out the data form:</w:t>
      </w:r>
    </w:p>
    <w:p w14:paraId="23BBB124" w14:textId="43B594C3" w:rsidR="00F035A4" w:rsidRDefault="00F035A4" w:rsidP="00F035A4">
      <w:pPr>
        <w:pStyle w:val="ListParagraph"/>
        <w:numPr>
          <w:ilvl w:val="1"/>
          <w:numId w:val="11"/>
        </w:numPr>
      </w:pPr>
      <w:r>
        <w:lastRenderedPageBreak/>
        <w:t>In Name: type “</w:t>
      </w:r>
      <w:proofErr w:type="spellStart"/>
      <w:r>
        <w:t>xlinks</w:t>
      </w:r>
      <w:proofErr w:type="spellEnd"/>
      <w:r>
        <w:t>”</w:t>
      </w:r>
    </w:p>
    <w:p w14:paraId="2818C6B9" w14:textId="0F8581DD" w:rsidR="00F035A4" w:rsidRDefault="00E71533" w:rsidP="00F035A4">
      <w:pPr>
        <w:pStyle w:val="ListParagraph"/>
        <w:numPr>
          <w:ilvl w:val="1"/>
          <w:numId w:val="11"/>
        </w:numPr>
      </w:pPr>
      <w:r>
        <w:t>Load data files: b</w:t>
      </w:r>
      <w:r w:rsidR="00F035A4">
        <w:t xml:space="preserve">rowse files, navigate to the </w:t>
      </w:r>
      <w:proofErr w:type="spellStart"/>
      <w:r w:rsidR="00F035A4">
        <w:rPr>
          <w:i/>
        </w:rPr>
        <w:t>xlinks</w:t>
      </w:r>
      <w:proofErr w:type="spellEnd"/>
      <w:r w:rsidR="00F035A4">
        <w:t xml:space="preserve"> directory in your project directory (which you created in the first steps of the tutorial)</w:t>
      </w:r>
      <w:r>
        <w:t>, and select all files (</w:t>
      </w:r>
      <w:r>
        <w:rPr>
          <w:i/>
        </w:rPr>
        <w:t>inter.csv</w:t>
      </w:r>
      <w:r>
        <w:t xml:space="preserve">, </w:t>
      </w:r>
      <w:r>
        <w:rPr>
          <w:i/>
        </w:rPr>
        <w:t>intra.csv</w:t>
      </w:r>
      <w:r>
        <w:t xml:space="preserve">, </w:t>
      </w:r>
      <w:r>
        <w:rPr>
          <w:i/>
        </w:rPr>
        <w:t>monolinks.csv</w:t>
      </w:r>
      <w:r>
        <w:t>). You can select multiple files in usual way with ctrl-</w:t>
      </w:r>
      <w:proofErr w:type="spellStart"/>
      <w:r>
        <w:t>clik</w:t>
      </w:r>
      <w:proofErr w:type="spellEnd"/>
      <w:r>
        <w:t>, shift, etc.</w:t>
      </w:r>
    </w:p>
    <w:p w14:paraId="1928232E" w14:textId="2DC121CE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Click on </w:t>
      </w:r>
      <w:r>
        <w:rPr>
          <w:i/>
        </w:rPr>
        <w:t>Data type</w:t>
      </w:r>
      <w:r>
        <w:t xml:space="preserve"> and choose </w:t>
      </w:r>
      <w:proofErr w:type="spellStart"/>
      <w:r>
        <w:rPr>
          <w:i/>
        </w:rPr>
        <w:t>xquest</w:t>
      </w:r>
      <w:proofErr w:type="spellEnd"/>
      <w:r>
        <w:t xml:space="preserve"> in the drop down menu.</w:t>
      </w:r>
    </w:p>
    <w:p w14:paraId="42289009" w14:textId="5EFD3A74" w:rsidR="00E71533" w:rsidRDefault="00E71533" w:rsidP="00E71533">
      <w:r>
        <w:rPr>
          <w:noProof/>
        </w:rPr>
        <w:drawing>
          <wp:inline distT="0" distB="0" distL="0" distR="0" wp14:anchorId="33B86788" wp14:editId="6A601ECA">
            <wp:extent cx="5943600" cy="700405"/>
            <wp:effectExtent l="177800" t="177800" r="381000" b="391795"/>
            <wp:docPr id="14" name="add_xlink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xlink_data.png"/>
                    <pic:cNvPicPr/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DEF45" w14:textId="27CCAEFA" w:rsidR="00E71533" w:rsidRDefault="00E71533" w:rsidP="00F035A4">
      <w:pPr>
        <w:pStyle w:val="ListParagraph"/>
        <w:numPr>
          <w:ilvl w:val="1"/>
          <w:numId w:val="11"/>
        </w:numPr>
      </w:pPr>
      <w:r>
        <w:t>Click Add</w:t>
      </w:r>
    </w:p>
    <w:p w14:paraId="607FF451" w14:textId="5F8621AA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A row should appear below in the </w:t>
      </w:r>
      <w:r>
        <w:rPr>
          <w:i/>
        </w:rPr>
        <w:t>Data sets</w:t>
      </w:r>
      <w:r>
        <w:t xml:space="preserve"> panel:</w:t>
      </w:r>
    </w:p>
    <w:p w14:paraId="37C64F8C" w14:textId="2157FF89" w:rsidR="00E71533" w:rsidRDefault="00E71533" w:rsidP="00E71533">
      <w:r>
        <w:rPr>
          <w:noProof/>
        </w:rPr>
        <w:drawing>
          <wp:inline distT="0" distB="0" distL="0" distR="0" wp14:anchorId="47F2F3C0" wp14:editId="048A2811">
            <wp:extent cx="5943600" cy="821055"/>
            <wp:effectExtent l="177800" t="177800" r="381000" b="372745"/>
            <wp:docPr id="15" name="xlink_data_ad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link_data_added.png"/>
                    <pic:cNvPicPr/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64C9E" w14:textId="5D63264C" w:rsidR="00E71533" w:rsidRDefault="00E2207E" w:rsidP="00F035A4">
      <w:pPr>
        <w:pStyle w:val="ListParagraph"/>
        <w:numPr>
          <w:ilvl w:val="1"/>
          <w:numId w:val="11"/>
        </w:numPr>
      </w:pPr>
      <w:r>
        <w:t>Match the of protein names to subunit names:</w:t>
      </w:r>
    </w:p>
    <w:p w14:paraId="00808461" w14:textId="19496735" w:rsidR="00E2207E" w:rsidRDefault="00E2207E" w:rsidP="00E2207E">
      <w:pPr>
        <w:pStyle w:val="ListParagraph"/>
        <w:numPr>
          <w:ilvl w:val="2"/>
          <w:numId w:val="11"/>
        </w:numPr>
      </w:pPr>
      <w:r>
        <w:t xml:space="preserve">Click </w:t>
      </w:r>
      <w:r w:rsidRPr="00E2207E">
        <w:rPr>
          <w:i/>
        </w:rPr>
        <w:t>Configure</w:t>
      </w:r>
    </w:p>
    <w:p w14:paraId="7E43EDFB" w14:textId="0F0DA1B6" w:rsidR="009353CE" w:rsidRPr="009353CE" w:rsidRDefault="009353CE" w:rsidP="009353CE">
      <w:pPr>
        <w:pStyle w:val="ListParagraph"/>
        <w:ind w:left="2340"/>
      </w:pPr>
      <w:r>
        <w:t>A new window opens:</w:t>
      </w:r>
    </w:p>
    <w:p w14:paraId="01699F00" w14:textId="09CFAA4A" w:rsidR="009353CE" w:rsidRDefault="009353CE" w:rsidP="009353CE">
      <w:pPr>
        <w:jc w:val="center"/>
      </w:pPr>
      <w:r>
        <w:rPr>
          <w:noProof/>
        </w:rPr>
        <w:lastRenderedPageBreak/>
        <w:drawing>
          <wp:inline distT="0" distB="0" distL="0" distR="0" wp14:anchorId="7EC48889" wp14:editId="432FD13E">
            <wp:extent cx="2003661" cy="2841171"/>
            <wp:effectExtent l="177800" t="177800" r="384175" b="384810"/>
            <wp:docPr id="3" name="xlink_data_configure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link_data_configure_before.png"/>
                    <pic:cNvPicPr/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61" cy="2841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6AD26" w14:textId="238D7189" w:rsidR="009353CE" w:rsidRDefault="009353CE" w:rsidP="009353CE">
      <w:pPr>
        <w:jc w:val="center"/>
      </w:pPr>
      <w:r>
        <w:t>The window lists all protein names found in the cross-link files.</w:t>
      </w:r>
    </w:p>
    <w:p w14:paraId="637E87E6" w14:textId="77777777" w:rsidR="00A8216E" w:rsidRDefault="009353CE" w:rsidP="00E2207E">
      <w:pPr>
        <w:pStyle w:val="ListParagraph"/>
        <w:numPr>
          <w:ilvl w:val="2"/>
          <w:numId w:val="11"/>
        </w:numPr>
      </w:pPr>
      <w:r>
        <w:t xml:space="preserve">Choose appropriate subunit names in the drop down </w:t>
      </w:r>
      <w:r w:rsidR="00A8216E">
        <w:t xml:space="preserve">menus. Don’t worry about the names that cannot be mapped to any subunits – in this tutorial we analyze only Rvb12 </w:t>
      </w:r>
      <w:proofErr w:type="spellStart"/>
      <w:r w:rsidR="00A8216E">
        <w:t>hexamer</w:t>
      </w:r>
      <w:proofErr w:type="spellEnd"/>
      <w:r w:rsidR="00A8216E">
        <w:t>.</w:t>
      </w:r>
    </w:p>
    <w:p w14:paraId="09868197" w14:textId="3AB58D45" w:rsidR="00A8216E" w:rsidRDefault="00A8216E" w:rsidP="00A8216E">
      <w:pPr>
        <w:jc w:val="center"/>
      </w:pPr>
      <w:r>
        <w:rPr>
          <w:noProof/>
        </w:rPr>
        <w:drawing>
          <wp:inline distT="0" distB="0" distL="0" distR="0" wp14:anchorId="61F95E97" wp14:editId="1C7B12CA">
            <wp:extent cx="1853962" cy="2628900"/>
            <wp:effectExtent l="0" t="0" r="635" b="0"/>
            <wp:docPr id="16" name="xlink_data_configure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link_data_configure_after.png"/>
                    <pic:cNvPicPr/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26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FFC" w14:textId="29CA65E2" w:rsidR="009353CE" w:rsidRDefault="00A8216E" w:rsidP="00E2207E">
      <w:pPr>
        <w:pStyle w:val="ListParagraph"/>
        <w:numPr>
          <w:ilvl w:val="2"/>
          <w:numId w:val="11"/>
        </w:numPr>
      </w:pPr>
      <w:r>
        <w:t>Click Save.</w:t>
      </w:r>
    </w:p>
    <w:p w14:paraId="6C8E4A6F" w14:textId="29B492A8" w:rsidR="00A8216E" w:rsidRDefault="00A8216E" w:rsidP="00A8216E">
      <w:pPr>
        <w:pStyle w:val="Heading3"/>
      </w:pPr>
      <w:r>
        <w:t>Add sequence data [optional]</w:t>
      </w:r>
    </w:p>
    <w:p w14:paraId="100165C3" w14:textId="1652179D" w:rsidR="006A14A4" w:rsidRDefault="006A14A4" w:rsidP="006A14A4">
      <w:r>
        <w:t xml:space="preserve">Optionally, you can add sequences as data. The sequences are only necessary if you want to use a feature of predicting </w:t>
      </w:r>
      <w:proofErr w:type="gramStart"/>
      <w:r>
        <w:t>non expected</w:t>
      </w:r>
      <w:proofErr w:type="gramEnd"/>
      <w:r>
        <w:t xml:space="preserve"> </w:t>
      </w:r>
      <w:proofErr w:type="spellStart"/>
      <w:r>
        <w:t>monolinks</w:t>
      </w:r>
      <w:proofErr w:type="spellEnd"/>
      <w:r>
        <w:t xml:space="preserve"> (see </w:t>
      </w:r>
      <w:r w:rsidR="008E05D9" w:rsidRPr="008E05D9">
        <w:rPr>
          <w:color w:val="4F81BD" w:themeColor="accent1"/>
          <w:u w:val="single"/>
        </w:rPr>
        <w:fldChar w:fldCharType="begin"/>
      </w:r>
      <w:r w:rsidR="008E05D9" w:rsidRPr="008E05D9">
        <w:rPr>
          <w:color w:val="4F81BD" w:themeColor="accent1"/>
          <w:u w:val="single"/>
        </w:rPr>
        <w:instrText xml:space="preserve"> REF _Ref271189069 \h </w:instrText>
      </w:r>
      <w:r w:rsidR="008E05D9" w:rsidRPr="008E05D9">
        <w:rPr>
          <w:color w:val="4F81BD" w:themeColor="accent1"/>
          <w:u w:val="single"/>
        </w:rPr>
      </w:r>
      <w:r w:rsidR="008E05D9" w:rsidRPr="008E05D9">
        <w:rPr>
          <w:color w:val="4F81BD" w:themeColor="accent1"/>
          <w:u w:val="single"/>
        </w:rPr>
        <w:fldChar w:fldCharType="separate"/>
      </w:r>
      <w:r w:rsidR="00576667" w:rsidRPr="007B4B0B">
        <w:t>Display modified</w:t>
      </w:r>
      <w:r w:rsidR="008E05D9" w:rsidRPr="008E05D9">
        <w:rPr>
          <w:color w:val="4F81BD" w:themeColor="accent1"/>
          <w:u w:val="single"/>
        </w:rPr>
        <w:fldChar w:fldCharType="end"/>
      </w:r>
      <w:r>
        <w:t>)</w:t>
      </w:r>
      <w:r w:rsidR="00C53D19">
        <w:t>.</w:t>
      </w:r>
    </w:p>
    <w:p w14:paraId="69CAD245" w14:textId="3A452855" w:rsidR="00C53D19" w:rsidRDefault="00C53D19" w:rsidP="00C53D19">
      <w:pPr>
        <w:pStyle w:val="ListParagraph"/>
        <w:numPr>
          <w:ilvl w:val="0"/>
          <w:numId w:val="12"/>
        </w:numPr>
      </w:pPr>
      <w:r>
        <w:lastRenderedPageBreak/>
        <w:t xml:space="preserve">Copy </w:t>
      </w:r>
      <w:proofErr w:type="spellStart"/>
      <w:r>
        <w:rPr>
          <w:i/>
        </w:rPr>
        <w:t>sequences.yeast.fasta</w:t>
      </w:r>
      <w:proofErr w:type="spellEnd"/>
      <w:r>
        <w:t xml:space="preserve"> from </w:t>
      </w:r>
      <w:r w:rsidR="008E05D9" w:rsidRPr="008E05D9">
        <w:rPr>
          <w:rStyle w:val="code"/>
        </w:rPr>
        <w:t>example/Rvb12</w:t>
      </w:r>
      <w:r w:rsidR="008E05D9">
        <w:rPr>
          <w:color w:val="FF0000"/>
        </w:rPr>
        <w:t xml:space="preserve"> </w:t>
      </w:r>
      <w:r>
        <w:t>to your project directory</w:t>
      </w:r>
    </w:p>
    <w:p w14:paraId="07381BC3" w14:textId="3D175234" w:rsidR="00C53D19" w:rsidRDefault="00C53D19" w:rsidP="00C53D19">
      <w:pPr>
        <w:pStyle w:val="ListParagraph"/>
        <w:numPr>
          <w:ilvl w:val="0"/>
          <w:numId w:val="12"/>
        </w:numPr>
      </w:pPr>
      <w:r>
        <w:t>Add th</w:t>
      </w:r>
      <w:r w:rsidR="003705EB">
        <w:t>e sequences using the Add data interface as above for cross-links</w:t>
      </w:r>
      <w:r>
        <w:t>.</w:t>
      </w:r>
    </w:p>
    <w:p w14:paraId="0E8DB3C0" w14:textId="16EBBD54" w:rsidR="00C53D19" w:rsidRDefault="00C53D19" w:rsidP="00C53D19">
      <w:pPr>
        <w:pStyle w:val="ListParagraph"/>
        <w:numPr>
          <w:ilvl w:val="1"/>
          <w:numId w:val="12"/>
        </w:numPr>
      </w:pPr>
      <w:r>
        <w:t>Fill the name</w:t>
      </w:r>
    </w:p>
    <w:p w14:paraId="241363E3" w14:textId="44A7401B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Browse the </w:t>
      </w:r>
      <w:proofErr w:type="spellStart"/>
      <w:r>
        <w:t>fasta</w:t>
      </w:r>
      <w:proofErr w:type="spellEnd"/>
      <w:r>
        <w:t xml:space="preserve"> file</w:t>
      </w:r>
    </w:p>
    <w:p w14:paraId="6CCB0C64" w14:textId="6DA7C790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Select </w:t>
      </w:r>
      <w:r w:rsidRPr="00C53D19">
        <w:rPr>
          <w:i/>
        </w:rPr>
        <w:t>sequences</w:t>
      </w:r>
      <w:r>
        <w:t xml:space="preserve"> data type </w:t>
      </w:r>
    </w:p>
    <w:p w14:paraId="589FDD31" w14:textId="07F580A3" w:rsidR="00C53D19" w:rsidRDefault="00C53D19" w:rsidP="00C53D19">
      <w:pPr>
        <w:pStyle w:val="ListParagraph"/>
        <w:numPr>
          <w:ilvl w:val="1"/>
          <w:numId w:val="12"/>
        </w:numPr>
      </w:pPr>
      <w:r>
        <w:t>Configure the names</w:t>
      </w:r>
    </w:p>
    <w:p w14:paraId="496BABA5" w14:textId="42A4B2A1" w:rsidR="00E72956" w:rsidRDefault="00E72956" w:rsidP="00E72956">
      <w:pPr>
        <w:jc w:val="center"/>
      </w:pPr>
      <w:r>
        <w:rPr>
          <w:noProof/>
        </w:rPr>
        <w:drawing>
          <wp:inline distT="0" distB="0" distL="0" distR="0" wp14:anchorId="6E6C4B5B" wp14:editId="388C8C00">
            <wp:extent cx="4626429" cy="863996"/>
            <wp:effectExtent l="177800" t="177800" r="377825" b="381000"/>
            <wp:docPr id="17" name="all_data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l_data_after.png"/>
                    <pic:cNvPicPr/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9" cy="863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4ACE7" w14:textId="3F69C616" w:rsidR="00C53D19" w:rsidRDefault="00536032" w:rsidP="00C53D19">
      <w:pPr>
        <w:pStyle w:val="Heading3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A33848" wp14:editId="02E3B3D2">
            <wp:simplePos x="0" y="0"/>
            <wp:positionH relativeFrom="column">
              <wp:posOffset>-114300</wp:posOffset>
            </wp:positionH>
            <wp:positionV relativeFrom="paragraph">
              <wp:posOffset>836930</wp:posOffset>
            </wp:positionV>
            <wp:extent cx="5943600" cy="2924175"/>
            <wp:effectExtent l="177800" t="177800" r="381000" b="377825"/>
            <wp:wrapTopAndBottom/>
            <wp:docPr id="23" name="save_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ve_project.png"/>
                    <pic:cNvPicPr/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3D19">
        <w:t>Save the project</w:t>
      </w:r>
    </w:p>
    <w:p w14:paraId="2B5D7199" w14:textId="175DA854" w:rsidR="00C53D19" w:rsidRDefault="00C53D19" w:rsidP="00C53D19">
      <w:r>
        <w:t>Save the final project</w:t>
      </w:r>
      <w:r w:rsidR="00D96125">
        <w:t xml:space="preserve"> using “Save” button</w:t>
      </w:r>
      <w:r>
        <w:t>.</w:t>
      </w:r>
    </w:p>
    <w:p w14:paraId="36FED3B1" w14:textId="7F0F658B" w:rsidR="00536032" w:rsidRDefault="00536032" w:rsidP="00C53D1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C99C92" wp14:editId="4C588EC9">
                <wp:simplePos x="0" y="0"/>
                <wp:positionH relativeFrom="column">
                  <wp:posOffset>685800</wp:posOffset>
                </wp:positionH>
                <wp:positionV relativeFrom="paragraph">
                  <wp:posOffset>2679700</wp:posOffset>
                </wp:positionV>
                <wp:extent cx="685800" cy="457200"/>
                <wp:effectExtent l="76200" t="50800" r="76200" b="101600"/>
                <wp:wrapThrough wrapText="bothSides">
                  <wp:wrapPolygon edited="0">
                    <wp:start x="-2400" y="-2400"/>
                    <wp:lineTo x="-2400" y="25200"/>
                    <wp:lineTo x="23200" y="25200"/>
                    <wp:lineTo x="23200" y="-2400"/>
                    <wp:lineTo x="-2400" y="-240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style="position:absolute;margin-left:54pt;margin-top:211pt;width:5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D177529" w14:textId="3BDDBD04" w:rsidR="00C53D19" w:rsidRDefault="00C53D19" w:rsidP="00C53D19">
      <w:pPr>
        <w:pStyle w:val="ListParagraph"/>
        <w:numPr>
          <w:ilvl w:val="0"/>
          <w:numId w:val="13"/>
        </w:numPr>
      </w:pPr>
      <w:r>
        <w:t xml:space="preserve">If you close your Chimera session, you can open the project later using </w:t>
      </w:r>
      <w:r w:rsidRPr="00C53D19">
        <w:rPr>
          <w:i/>
        </w:rPr>
        <w:t>Load project</w:t>
      </w:r>
      <w:r>
        <w:t xml:space="preserve"> button.</w:t>
      </w:r>
    </w:p>
    <w:p w14:paraId="38E3DCF0" w14:textId="189FB443" w:rsidR="00C53D19" w:rsidRDefault="00C53D19" w:rsidP="00C53D19">
      <w:pPr>
        <w:pStyle w:val="ListParagraph"/>
        <w:numPr>
          <w:ilvl w:val="0"/>
          <w:numId w:val="13"/>
        </w:numPr>
      </w:pPr>
      <w:r>
        <w:t>You can copy the project directory to different computer and load the project there</w:t>
      </w:r>
    </w:p>
    <w:p w14:paraId="550C70EC" w14:textId="671C0475" w:rsidR="00C53D19" w:rsidRDefault="00C53D19" w:rsidP="00C53D19">
      <w:pPr>
        <w:pStyle w:val="ListParagraph"/>
        <w:numPr>
          <w:ilvl w:val="0"/>
          <w:numId w:val="13"/>
        </w:numPr>
      </w:pPr>
      <w:r>
        <w:t>You can zip the entire directory and send the zip to a collaborator, who then will be able to load the project on his/her computer.</w:t>
      </w:r>
    </w:p>
    <w:p w14:paraId="1FF8877C" w14:textId="70D50A6A" w:rsidR="00287EB4" w:rsidRDefault="00CD3629" w:rsidP="00CD3629">
      <w:pPr>
        <w:pStyle w:val="Heading2"/>
      </w:pPr>
      <w:r>
        <w:lastRenderedPageBreak/>
        <w:t>Display cross-links</w:t>
      </w:r>
    </w:p>
    <w:p w14:paraId="7E11D383" w14:textId="0396B7C9" w:rsidR="00E72956" w:rsidRDefault="00E72956" w:rsidP="00E72956">
      <w:pPr>
        <w:pStyle w:val="ListParagraph"/>
        <w:numPr>
          <w:ilvl w:val="0"/>
          <w:numId w:val="14"/>
        </w:numPr>
      </w:pPr>
      <w:r>
        <w:t xml:space="preserve">Switch to </w:t>
      </w:r>
      <w:proofErr w:type="spellStart"/>
      <w:r>
        <w:rPr>
          <w:i/>
        </w:rPr>
        <w:t>Xlinks</w:t>
      </w:r>
      <w:proofErr w:type="spellEnd"/>
      <w:r>
        <w:t xml:space="preserve"> tab</w:t>
      </w:r>
    </w:p>
    <w:p w14:paraId="3E43D25A" w14:textId="27581C0D" w:rsidR="00503C76" w:rsidRDefault="00B67C13" w:rsidP="00B67C13">
      <w:pPr>
        <w:jc w:val="center"/>
      </w:pPr>
      <w:r>
        <w:rPr>
          <w:noProof/>
        </w:rPr>
        <w:drawing>
          <wp:inline distT="0" distB="0" distL="0" distR="0" wp14:anchorId="7A38EC7F" wp14:editId="74762E44">
            <wp:extent cx="4063922" cy="3292929"/>
            <wp:effectExtent l="177800" t="177800" r="381635" b="390525"/>
            <wp:docPr id="18" name="xlinks_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links_general.png"/>
                    <pic:cNvPicPr/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416" cy="3293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3C0C3" w14:textId="191839A4" w:rsidR="00E72956" w:rsidRDefault="00EA5A33" w:rsidP="00E72956">
      <w:pPr>
        <w:pStyle w:val="ListParagraph"/>
        <w:numPr>
          <w:ilvl w:val="0"/>
          <w:numId w:val="14"/>
        </w:numPr>
      </w:pPr>
      <w:r>
        <w:t>Select the mode</w:t>
      </w:r>
      <w:r w:rsidR="00E2404A">
        <w:t>l</w:t>
      </w:r>
    </w:p>
    <w:p w14:paraId="26070144" w14:textId="3D0F26A7" w:rsidR="00EA5A33" w:rsidRPr="009D0E20" w:rsidRDefault="00EA5A33" w:rsidP="00E72956">
      <w:pPr>
        <w:pStyle w:val="ListParagraph"/>
        <w:numPr>
          <w:ilvl w:val="0"/>
          <w:numId w:val="14"/>
        </w:numPr>
      </w:pPr>
      <w:r>
        <w:t xml:space="preserve">Click </w:t>
      </w:r>
      <w:r>
        <w:rPr>
          <w:i/>
        </w:rPr>
        <w:t>Display cross-links</w:t>
      </w:r>
    </w:p>
    <w:p w14:paraId="4F40F58F" w14:textId="08B96BA9" w:rsidR="009D0E20" w:rsidRPr="009D0E20" w:rsidRDefault="009D0E20" w:rsidP="009D0E20">
      <w:pPr>
        <w:jc w:val="center"/>
      </w:pPr>
      <w:r>
        <w:rPr>
          <w:noProof/>
        </w:rPr>
        <w:drawing>
          <wp:inline distT="0" distB="0" distL="0" distR="0" wp14:anchorId="4C63E113" wp14:editId="74D9E2A2">
            <wp:extent cx="2460171" cy="2171048"/>
            <wp:effectExtent l="0" t="0" r="0" b="0"/>
            <wp:docPr id="19" name="Rvb12_display_x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vb12_display_xlinks.png"/>
                    <pic:cNvPicPr/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210" cy="21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0E0" w14:textId="2A9156B7" w:rsidR="009D0E20" w:rsidRDefault="009D0E20" w:rsidP="009118D1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 xml:space="preserve">Select </w:t>
      </w:r>
      <w:r>
        <w:rPr>
          <w:i/>
        </w:rPr>
        <w:t xml:space="preserve">Smart </w:t>
      </w:r>
      <w:proofErr w:type="spellStart"/>
      <w:r>
        <w:rPr>
          <w:i/>
        </w:rPr>
        <w:t>homoligomers</w:t>
      </w:r>
      <w:proofErr w:type="spellEnd"/>
      <w:r>
        <w:rPr>
          <w:i/>
        </w:rPr>
        <w:t xml:space="preserve"> mode</w:t>
      </w:r>
      <w:r>
        <w:t>. This will hide cross-links that are redundant due to multiple copies of the same subunit</w:t>
      </w:r>
      <w:r w:rsidR="0078719B">
        <w:t>.</w:t>
      </w:r>
    </w:p>
    <w:p w14:paraId="4F1C38A9" w14:textId="5E755135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55B94415" wp14:editId="65D86267">
            <wp:extent cx="2459890" cy="2170800"/>
            <wp:effectExtent l="0" t="0" r="0" b="0"/>
            <wp:docPr id="20" name="Rvb12_display_xlinks_h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homo.png"/>
                    <pic:cNvPicPr/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CE2" w14:textId="47390A39" w:rsidR="009118D1" w:rsidRDefault="00021596" w:rsidP="00E72956">
      <w:pPr>
        <w:pStyle w:val="ListParagraph"/>
        <w:numPr>
          <w:ilvl w:val="0"/>
          <w:numId w:val="14"/>
        </w:numPr>
      </w:pPr>
      <w:r>
        <w:t xml:space="preserve">Adjust </w:t>
      </w:r>
      <w:proofErr w:type="spellStart"/>
      <w:r>
        <w:t>l</w:t>
      </w:r>
      <w:r w:rsidR="009118D1">
        <w:t>d</w:t>
      </w:r>
      <w:proofErr w:type="spellEnd"/>
      <w:r w:rsidR="009118D1">
        <w:t>-score to 30 using</w:t>
      </w:r>
      <w:r w:rsidR="009118D1">
        <w:rPr>
          <w:i/>
        </w:rPr>
        <w:t xml:space="preserve"> Minimal </w:t>
      </w:r>
      <w:proofErr w:type="spellStart"/>
      <w:r w:rsidR="009118D1">
        <w:rPr>
          <w:i/>
        </w:rPr>
        <w:t>xlink</w:t>
      </w:r>
      <w:proofErr w:type="spellEnd"/>
      <w:r w:rsidR="009118D1">
        <w:rPr>
          <w:i/>
        </w:rPr>
        <w:t xml:space="preserve"> score</w:t>
      </w:r>
      <w:r w:rsidR="009118D1">
        <w:t xml:space="preserve">. This is recommended threshold that minimize false cross-links. </w:t>
      </w:r>
    </w:p>
    <w:p w14:paraId="51ED1CC8" w14:textId="1A6ED747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29456E60" wp14:editId="3943E581">
            <wp:extent cx="3900791" cy="1254868"/>
            <wp:effectExtent l="177800" t="177800" r="392430" b="370840"/>
            <wp:docPr id="21" name="ld_score_to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d_score_to_30.png"/>
                    <pic:cNvPicPr/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791" cy="12548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CE012" w14:textId="41F18FA5" w:rsidR="009118D1" w:rsidRDefault="009118D1" w:rsidP="00E72956">
      <w:pPr>
        <w:pStyle w:val="ListParagraph"/>
        <w:numPr>
          <w:ilvl w:val="0"/>
          <w:numId w:val="14"/>
        </w:numPr>
      </w:pPr>
      <w:r>
        <w:t>Some less confident cross-links with score below 30 disappear.</w:t>
      </w:r>
    </w:p>
    <w:p w14:paraId="1D402C56" w14:textId="47DFA30D" w:rsidR="009118D1" w:rsidRDefault="009118D1" w:rsidP="00B02D44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>Take a look at the structure. You can see that most of the cross-links are blue, which means they are satisfied</w:t>
      </w:r>
      <w:r w:rsidR="00C70138">
        <w:t xml:space="preserve"> by the structure</w:t>
      </w:r>
      <w:r>
        <w:t xml:space="preserve"> given the current distance threshold (30 </w:t>
      </w:r>
      <w:r>
        <w:rPr>
          <w:rFonts w:cs="Times New Roman"/>
        </w:rPr>
        <w:t>Å</w:t>
      </w:r>
      <w:r w:rsidR="00DA61E3">
        <w:t>).</w:t>
      </w:r>
      <w:r w:rsidR="00C70138">
        <w:t xml:space="preserve"> Some cross-links are red, which means they violate the distance threshold and are not compatible with the structure. The cros</w:t>
      </w:r>
      <w:r w:rsidR="00010624">
        <w:t>s-links connect however apparently flexible domains, thus they probably suggest conformational changes!</w:t>
      </w:r>
    </w:p>
    <w:p w14:paraId="5FB4D033" w14:textId="429C12D9" w:rsidR="00B02D44" w:rsidRDefault="00B02D44" w:rsidP="00B02D44">
      <w:pPr>
        <w:jc w:val="center"/>
      </w:pPr>
      <w:r>
        <w:rPr>
          <w:noProof/>
        </w:rPr>
        <w:drawing>
          <wp:inline distT="0" distB="0" distL="0" distR="0" wp14:anchorId="08E781AB" wp14:editId="7CC868C4">
            <wp:extent cx="2459890" cy="2170800"/>
            <wp:effectExtent l="0" t="0" r="0" b="0"/>
            <wp:docPr id="22" name="Rvb12_display_xlinks_r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rotated.png"/>
                    <pic:cNvPicPr/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4F66" w14:textId="31AA3C8B" w:rsidR="00B02D44" w:rsidRDefault="00A8750A" w:rsidP="00E72956">
      <w:pPr>
        <w:pStyle w:val="ListParagraph"/>
        <w:numPr>
          <w:ilvl w:val="0"/>
          <w:numId w:val="14"/>
        </w:numPr>
      </w:pPr>
      <w:r>
        <w:t xml:space="preserve">Play around with the interface. Hide intra-links or inter-links and re-display all cross-links with </w:t>
      </w:r>
      <w:r>
        <w:rPr>
          <w:i/>
        </w:rPr>
        <w:t xml:space="preserve">Show all </w:t>
      </w:r>
      <w:proofErr w:type="spellStart"/>
      <w:r>
        <w:rPr>
          <w:i/>
        </w:rPr>
        <w:t>xlinks</w:t>
      </w:r>
      <w:proofErr w:type="spellEnd"/>
      <w:r w:rsidR="00F029CF">
        <w:t>.</w:t>
      </w:r>
    </w:p>
    <w:p w14:paraId="262D4484" w14:textId="46E9AE5A" w:rsidR="00F029CF" w:rsidRPr="007B4B0B" w:rsidRDefault="0093559E" w:rsidP="0093559E">
      <w:pPr>
        <w:pStyle w:val="Heading2"/>
      </w:pPr>
      <w:bookmarkStart w:id="1" w:name="_Ref271189069"/>
      <w:r w:rsidRPr="007B4B0B">
        <w:t>Display modified</w:t>
      </w:r>
      <w:bookmarkEnd w:id="1"/>
    </w:p>
    <w:p w14:paraId="461B8A18" w14:textId="5C18420F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Switch to </w:t>
      </w:r>
      <w:r>
        <w:rPr>
          <w:i/>
        </w:rPr>
        <w:t>Modified</w:t>
      </w:r>
      <w:r>
        <w:t xml:space="preserve"> tab</w:t>
      </w:r>
    </w:p>
    <w:p w14:paraId="1099229F" w14:textId="1D88929C" w:rsidR="00BC3F2B" w:rsidRDefault="0075500A" w:rsidP="00BC3F2B">
      <w:pPr>
        <w:pStyle w:val="ListParagraph"/>
      </w:pPr>
      <w:r w:rsidRPr="0075500A">
        <w:rPr>
          <w:noProof/>
        </w:rPr>
        <w:drawing>
          <wp:inline distT="0" distB="0" distL="0" distR="0" wp14:anchorId="1B6D1AC7" wp14:editId="6E8C2F71">
            <wp:extent cx="3826329" cy="2298659"/>
            <wp:effectExtent l="177800" t="177800" r="390525" b="368935"/>
            <wp:docPr id="24" name="Picture 24" descr="cmueller:kosinski:devel:integraviz:doc:data: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cmueller:kosinski:devel:integraviz:doc:data:modifi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737" cy="2298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2C2B" w14:textId="69A94352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Click </w:t>
      </w:r>
      <w:r>
        <w:rPr>
          <w:i/>
        </w:rPr>
        <w:t>Color modified</w:t>
      </w:r>
      <w:r>
        <w:t xml:space="preserve"> button</w:t>
      </w:r>
    </w:p>
    <w:p w14:paraId="1305051A" w14:textId="396DB45F" w:rsidR="0075500A" w:rsidRDefault="0075500A" w:rsidP="00BC3F2B">
      <w:pPr>
        <w:pStyle w:val="ListParagraph"/>
        <w:numPr>
          <w:ilvl w:val="0"/>
          <w:numId w:val="18"/>
        </w:numPr>
      </w:pPr>
      <w:r>
        <w:lastRenderedPageBreak/>
        <w:t xml:space="preserve">All lysine residues get displayed </w:t>
      </w:r>
      <w:r w:rsidR="00E053D6">
        <w:t>as</w:t>
      </w:r>
      <w:r>
        <w:t xml:space="preserve"> s</w:t>
      </w:r>
      <w:r w:rsidR="00401896">
        <w:t>pheres. Modified lysine residue</w:t>
      </w:r>
      <w:r>
        <w:t xml:space="preserve">s (cross-linked or mono-linked) are colored blue. </w:t>
      </w:r>
      <w:r w:rsidR="007B4B0B">
        <w:t>Expected to be modified – red, not expected – yellow.</w:t>
      </w:r>
      <w:r w:rsidR="007B4B0B">
        <w:br/>
      </w:r>
      <w:r w:rsidR="007B4B0B">
        <w:rPr>
          <w:noProof/>
        </w:rPr>
        <w:drawing>
          <wp:inline distT="0" distB="0" distL="0" distR="0" wp14:anchorId="363B14D3" wp14:editId="07ECBD93">
            <wp:extent cx="2539980" cy="2944586"/>
            <wp:effectExtent l="0" t="0" r="0" b="0"/>
            <wp:docPr id="26" name="Picture 26" descr="cmueller:kosinski:devel:integraviz:doc:data:Rvb12_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mueller:kosinski:devel:integraviz:doc:data:Rvb12_modifie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69" cy="29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90DE" w14:textId="233B6C27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Hide all cross-links (Tab General -&gt; Hide all </w:t>
      </w:r>
      <w:proofErr w:type="spellStart"/>
      <w:r>
        <w:t>xlinks</w:t>
      </w:r>
      <w:proofErr w:type="spellEnd"/>
      <w:r>
        <w:t>)</w:t>
      </w:r>
    </w:p>
    <w:p w14:paraId="26584428" w14:textId="5189016F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Display surface </w:t>
      </w:r>
      <w:r w:rsidR="00765201">
        <w:t>(</w:t>
      </w:r>
      <w:r>
        <w:t>Chimera Menu Actions -&gt; Surface -&gt; show</w:t>
      </w:r>
      <w:r w:rsidR="00765201">
        <w:t>)</w:t>
      </w:r>
      <w:r w:rsidR="006E30A1">
        <w:t>, rotate the structure to see the surface opposite to the above</w:t>
      </w:r>
      <w:r>
        <w:t xml:space="preserve"> and notice that positions expected to be modified cluster in the center of the ring suggesting a buried interface for a second Rvb1/2 </w:t>
      </w:r>
      <w:proofErr w:type="spellStart"/>
      <w:r>
        <w:t>hexamer</w:t>
      </w:r>
      <w:proofErr w:type="spellEnd"/>
      <w:r>
        <w:t xml:space="preserve"> there.</w:t>
      </w:r>
      <w:r>
        <w:br/>
      </w:r>
      <w:r>
        <w:rPr>
          <w:noProof/>
        </w:rPr>
        <w:drawing>
          <wp:inline distT="0" distB="0" distL="0" distR="0" wp14:anchorId="6457054D" wp14:editId="20316262">
            <wp:extent cx="2445452" cy="2835000"/>
            <wp:effectExtent l="0" t="0" r="0" b="0"/>
            <wp:docPr id="27" name="Picture 27" descr="cmueller:kosinski:devel:integraviz:doc:data:Rvb12_modified_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mueller:kosinski:devel:integraviz:doc:data:Rvb12_modified_surfac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988" cy="28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0F0" w14:textId="77777777" w:rsidR="00BC3F2B" w:rsidRPr="00BC3F2B" w:rsidRDefault="00BC3F2B" w:rsidP="00BC3F2B">
      <w:pPr>
        <w:rPr>
          <w:highlight w:val="yellow"/>
        </w:rPr>
      </w:pPr>
    </w:p>
    <w:p w14:paraId="0E69128B" w14:textId="2B2CC71C" w:rsidR="00A95D36" w:rsidRDefault="00A569D4" w:rsidP="0006598A">
      <w:pPr>
        <w:pStyle w:val="Heading2"/>
      </w:pPr>
      <w:r w:rsidRPr="007F4E4F">
        <w:t>Statistics</w:t>
      </w:r>
    </w:p>
    <w:p w14:paraId="6FF920E1" w14:textId="0748E101" w:rsidR="00A95D36" w:rsidRDefault="00765201" w:rsidP="00765201">
      <w:pPr>
        <w:pStyle w:val="ListParagraph"/>
        <w:numPr>
          <w:ilvl w:val="0"/>
          <w:numId w:val="20"/>
        </w:numPr>
      </w:pPr>
      <w:r>
        <w:t>Hide surface (Chimera Menu Actions -&gt; Surface -&gt; hide)</w:t>
      </w:r>
    </w:p>
    <w:p w14:paraId="6A5778F8" w14:textId="2D038C18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Reset view (Xlink Analyzer -&gt; </w:t>
      </w:r>
      <w:proofErr w:type="spellStart"/>
      <w:r>
        <w:t>Xlinks</w:t>
      </w:r>
      <w:proofErr w:type="spellEnd"/>
      <w:r>
        <w:t xml:space="preserve"> -&gt; General tab -&gt; Reset view). This will hide the sphere representation and re-show the </w:t>
      </w:r>
      <w:proofErr w:type="spellStart"/>
      <w:r>
        <w:t>xlinks</w:t>
      </w:r>
      <w:proofErr w:type="spellEnd"/>
    </w:p>
    <w:p w14:paraId="78ACEC81" w14:textId="483B7781" w:rsidR="00765201" w:rsidRDefault="00765201" w:rsidP="00765201">
      <w:pPr>
        <w:pStyle w:val="ListParagraph"/>
        <w:numPr>
          <w:ilvl w:val="0"/>
          <w:numId w:val="20"/>
        </w:numPr>
      </w:pPr>
      <w:r>
        <w:lastRenderedPageBreak/>
        <w:t>Re-color the structure (Xlink Analyzer -&gt; Subunits -&gt; Color all subunits)</w:t>
      </w:r>
    </w:p>
    <w:p w14:paraId="2C646ECD" w14:textId="780F3BBD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Switch to </w:t>
      </w:r>
      <w:proofErr w:type="spellStart"/>
      <w:r>
        <w:t>Xlinks</w:t>
      </w:r>
      <w:proofErr w:type="spellEnd"/>
      <w:r>
        <w:t xml:space="preserve"> -&gt; Statistics tab</w:t>
      </w:r>
    </w:p>
    <w:p w14:paraId="18FB13C3" w14:textId="10AE0CFF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Make sure </w:t>
      </w:r>
      <w:proofErr w:type="spellStart"/>
      <w:r>
        <w:t>xlink</w:t>
      </w:r>
      <w:proofErr w:type="spellEnd"/>
      <w:r>
        <w:t xml:space="preserve"> score is set to 30 </w:t>
      </w:r>
    </w:p>
    <w:p w14:paraId="238AA57B" w14:textId="4D73BE9C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Click </w:t>
      </w:r>
      <w:r w:rsidRPr="00765201">
        <w:rPr>
          <w:i/>
        </w:rPr>
        <w:t>Refresh</w:t>
      </w:r>
      <w:r>
        <w:t xml:space="preserve">. </w:t>
      </w:r>
      <w:r w:rsidR="007F4E4F">
        <w:br/>
      </w:r>
      <w:r w:rsidRPr="00765201">
        <w:t>You</w:t>
      </w:r>
      <w:r>
        <w:t xml:space="preserve"> should see a table summarizing the statistics on satisfied and violated cross-links. </w:t>
      </w:r>
      <w:r>
        <w:br/>
      </w:r>
      <w:r w:rsidR="007F4E4F">
        <w:rPr>
          <w:noProof/>
        </w:rPr>
        <w:drawing>
          <wp:inline distT="0" distB="0" distL="0" distR="0" wp14:anchorId="58E505E6" wp14:editId="2F681E6A">
            <wp:extent cx="4855029" cy="500545"/>
            <wp:effectExtent l="177800" t="177800" r="377825" b="388620"/>
            <wp:docPr id="30" name="statistics_summary_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stics_summary_table.png"/>
                    <pic:cNvPicPr/>
                  </pic:nvPicPr>
                  <pic:blipFill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29" cy="50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F4E4F">
        <w:br/>
        <w:t xml:space="preserve">With </w:t>
      </w:r>
      <w:r w:rsidR="007F4E4F">
        <w:rPr>
          <w:i/>
        </w:rPr>
        <w:t xml:space="preserve">Export </w:t>
      </w:r>
      <w:r w:rsidR="007F4E4F" w:rsidRPr="007F4E4F">
        <w:rPr>
          <w:i/>
        </w:rPr>
        <w:t>table</w:t>
      </w:r>
      <w:r w:rsidR="007F4E4F">
        <w:t xml:space="preserve"> button y</w:t>
      </w:r>
      <w:r w:rsidR="007F4E4F" w:rsidRPr="007F4E4F">
        <w:t>ou</w:t>
      </w:r>
      <w:r w:rsidR="007F4E4F">
        <w:t xml:space="preserve"> can export this table to a text file and open in Excel.</w:t>
      </w:r>
      <w:r w:rsidR="007F4E4F">
        <w:br/>
        <w:t>Note, that if multiple structures are opened, this table allows comparing the cross-link satisfaction between the structures.</w:t>
      </w:r>
    </w:p>
    <w:p w14:paraId="0D77A9AD" w14:textId="33FA0DFC" w:rsidR="00765201" w:rsidRDefault="007F4E4F" w:rsidP="00765201">
      <w:pPr>
        <w:pStyle w:val="ListParagraph"/>
        <w:numPr>
          <w:ilvl w:val="0"/>
          <w:numId w:val="20"/>
        </w:numPr>
      </w:pPr>
      <w:r>
        <w:t xml:space="preserve">Click </w:t>
      </w:r>
      <w:r>
        <w:rPr>
          <w:i/>
        </w:rPr>
        <w:t>Details</w:t>
      </w:r>
      <w:r>
        <w:t xml:space="preserve"> button. Scroll down if necessary.</w:t>
      </w:r>
      <w:r>
        <w:br/>
        <w:t>You will see a detailed list of which subunits and subunit pairs are involved in violations. With appropriate buttons you can highlight the violated cross-links in the structure, show distance histogram of cross-linked residues or export the violated cross-links to CSV file and open it in Excel.</w:t>
      </w:r>
      <w:r>
        <w:br/>
      </w:r>
      <w:r>
        <w:rPr>
          <w:noProof/>
        </w:rPr>
        <w:drawing>
          <wp:inline distT="0" distB="0" distL="0" distR="0" wp14:anchorId="4A296A0F" wp14:editId="4863A20C">
            <wp:extent cx="2628900" cy="2205858"/>
            <wp:effectExtent l="177800" t="177800" r="368300" b="385445"/>
            <wp:docPr id="31" name="statistics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istics_details.png"/>
                    <pic:cNvPicPr/>
                  </pic:nvPicPr>
                  <pic:blipFill>
                    <a:blip r:embed="rId55" r:link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28" cy="2206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lastRenderedPageBreak/>
        <w:t>Histogram exported as PNG file</w:t>
      </w:r>
      <w:r>
        <w:br/>
      </w:r>
      <w:r w:rsidR="00C00A8F">
        <w:rPr>
          <w:noProof/>
        </w:rPr>
        <w:drawing>
          <wp:inline distT="0" distB="0" distL="0" distR="0" wp14:anchorId="1AF73AE4" wp14:editId="54ECC99E">
            <wp:extent cx="3697747" cy="2786743"/>
            <wp:effectExtent l="0" t="0" r="1079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stics_histogra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176" cy="27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88F" w14:textId="3FF430CD" w:rsidR="0006598A" w:rsidRDefault="0006598A" w:rsidP="0006598A">
      <w:pPr>
        <w:pStyle w:val="Heading2"/>
      </w:pPr>
      <w:r>
        <w:t>Show cross-linking from</w:t>
      </w:r>
    </w:p>
    <w:p w14:paraId="42FB5EA6" w14:textId="77777777" w:rsidR="00EF6513" w:rsidRDefault="0006598A" w:rsidP="0006598A">
      <w:r>
        <w:t>With this panel you can display cross-links between specific subunits. Choose Rvb1 in one drop down menu a</w:t>
      </w:r>
      <w:r w:rsidR="00EF6513">
        <w:t>nd Rvb2 in another. Click Show.</w:t>
      </w:r>
    </w:p>
    <w:p w14:paraId="5EDB0079" w14:textId="77777777" w:rsidR="00EF6513" w:rsidRDefault="0006598A" w:rsidP="0006598A">
      <w:r>
        <w:t>This feature is very useful in the case of big complexes.</w:t>
      </w:r>
      <w:r w:rsidR="00EF6513">
        <w:t xml:space="preserve"> Thus, analyze Pol I example:</w:t>
      </w:r>
    </w:p>
    <w:p w14:paraId="3C1F5F0D" w14:textId="4ED7707D" w:rsidR="00EF6513" w:rsidRDefault="00EF6513" w:rsidP="00EF6513">
      <w:pPr>
        <w:pStyle w:val="ListParagraph"/>
        <w:numPr>
          <w:ilvl w:val="0"/>
          <w:numId w:val="21"/>
        </w:numPr>
      </w:pPr>
      <w:r>
        <w:t>Close and re-open Chimera</w:t>
      </w:r>
    </w:p>
    <w:p w14:paraId="393F821D" w14:textId="2D83F765" w:rsidR="00EF6513" w:rsidRDefault="00EF6513" w:rsidP="00EF6513">
      <w:pPr>
        <w:pStyle w:val="ListParagraph"/>
        <w:numPr>
          <w:ilvl w:val="0"/>
          <w:numId w:val="21"/>
        </w:numPr>
      </w:pPr>
      <w:r>
        <w:t>Start Xlink Analyzer</w:t>
      </w:r>
    </w:p>
    <w:p w14:paraId="3A035941" w14:textId="21A632D2" w:rsidR="00EF6513" w:rsidRDefault="0065574C" w:rsidP="00EF6513">
      <w:pPr>
        <w:pStyle w:val="ListParagraph"/>
        <w:numPr>
          <w:ilvl w:val="0"/>
          <w:numId w:val="21"/>
        </w:numPr>
      </w:pPr>
      <w:r>
        <w:t>To l</w:t>
      </w:r>
      <w:r w:rsidR="00EF6513">
        <w:t>oad Pol I project</w:t>
      </w:r>
      <w:r>
        <w:t xml:space="preserve"> from example directory:</w:t>
      </w:r>
      <w:r>
        <w:br/>
        <w:t>Setup -&gt; Load project</w:t>
      </w:r>
      <w:r>
        <w:br/>
        <w:t xml:space="preserve">and browse </w:t>
      </w:r>
      <w:r w:rsidR="00942D16">
        <w:rPr>
          <w:rStyle w:val="code"/>
        </w:rPr>
        <w:t>example/</w:t>
      </w:r>
      <w:proofErr w:type="spellStart"/>
      <w:r w:rsidR="00942D16">
        <w:rPr>
          <w:rStyle w:val="code"/>
        </w:rPr>
        <w:t>PolI</w:t>
      </w:r>
      <w:proofErr w:type="spellEnd"/>
      <w:r w:rsidR="00942D16">
        <w:rPr>
          <w:rStyle w:val="code"/>
        </w:rPr>
        <w:t>/</w:t>
      </w:r>
      <w:proofErr w:type="spellStart"/>
      <w:r w:rsidR="00942D16">
        <w:rPr>
          <w:rStyle w:val="code"/>
        </w:rPr>
        <w:t>PolI</w:t>
      </w:r>
      <w:r w:rsidRPr="0065574C">
        <w:rPr>
          <w:rStyle w:val="code"/>
        </w:rPr>
        <w:t>.json</w:t>
      </w:r>
      <w:proofErr w:type="spellEnd"/>
      <w:r>
        <w:t xml:space="preserve"> file.</w:t>
      </w:r>
    </w:p>
    <w:p w14:paraId="02E4526F" w14:textId="38BAAD86" w:rsidR="00C551DE" w:rsidRPr="00C551DE" w:rsidRDefault="00C551DE" w:rsidP="00EF6513">
      <w:pPr>
        <w:pStyle w:val="ListParagraph"/>
        <w:numPr>
          <w:ilvl w:val="0"/>
          <w:numId w:val="21"/>
        </w:numPr>
        <w:rPr>
          <w:rStyle w:val="code"/>
          <w:rFonts w:ascii="Times New Roman" w:hAnsi="Times New Roman" w:cstheme="minorBidi"/>
        </w:rPr>
      </w:pPr>
      <w:r>
        <w:t>Open Pol I PDB file:</w:t>
      </w:r>
      <w:r>
        <w:br/>
      </w:r>
      <w:r w:rsidRPr="0065574C">
        <w:rPr>
          <w:rStyle w:val="code"/>
        </w:rPr>
        <w:t>example/</w:t>
      </w:r>
      <w:proofErr w:type="spellStart"/>
      <w:r w:rsidRPr="0065574C">
        <w:rPr>
          <w:rStyle w:val="code"/>
        </w:rPr>
        <w:t>PolI</w:t>
      </w:r>
      <w:proofErr w:type="spellEnd"/>
      <w:r w:rsidRPr="0065574C">
        <w:rPr>
          <w:rStyle w:val="code"/>
        </w:rPr>
        <w:t>/</w:t>
      </w:r>
      <w:r>
        <w:rPr>
          <w:rStyle w:val="code"/>
        </w:rPr>
        <w:t>4C3H.pdb</w:t>
      </w:r>
    </w:p>
    <w:p w14:paraId="32E5E623" w14:textId="43AC4D57" w:rsidR="00C551DE" w:rsidRDefault="0025322C" w:rsidP="00EF6513">
      <w:pPr>
        <w:pStyle w:val="ListParagraph"/>
        <w:numPr>
          <w:ilvl w:val="0"/>
          <w:numId w:val="21"/>
        </w:numPr>
      </w:pPr>
      <w:r>
        <w:t>Color sub</w:t>
      </w:r>
      <w:r w:rsidR="00C551DE">
        <w:t xml:space="preserve">units: </w:t>
      </w:r>
      <w:r w:rsidR="00C551DE" w:rsidRPr="00C551DE">
        <w:rPr>
          <w:i/>
        </w:rPr>
        <w:t>Subunits tab -&gt; select 4C3H.pdb -&gt; Color all subunits</w:t>
      </w:r>
    </w:p>
    <w:p w14:paraId="5AED67AF" w14:textId="719929A3" w:rsidR="00C551DE" w:rsidRPr="00C551DE" w:rsidRDefault="00C551DE" w:rsidP="00EF6513">
      <w:pPr>
        <w:pStyle w:val="ListParagraph"/>
        <w:numPr>
          <w:ilvl w:val="0"/>
          <w:numId w:val="21"/>
        </w:numPr>
        <w:rPr>
          <w:i/>
        </w:rPr>
      </w:pPr>
      <w:r>
        <w:t xml:space="preserve">Display cross-links: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tab -&gt; General tab -&gt; Display cross-links</w:t>
      </w:r>
    </w:p>
    <w:p w14:paraId="4A491AE2" w14:textId="7340661B" w:rsidR="00C551DE" w:rsidRDefault="00C551DE" w:rsidP="00EF6513">
      <w:pPr>
        <w:pStyle w:val="ListParagraph"/>
        <w:numPr>
          <w:ilvl w:val="0"/>
          <w:numId w:val="21"/>
        </w:numPr>
      </w:pPr>
      <w:r>
        <w:t>Set score threshold to 30</w:t>
      </w:r>
    </w:p>
    <w:p w14:paraId="657FCF4B" w14:textId="3061F852" w:rsidR="00C551DE" w:rsidRDefault="00C551DE" w:rsidP="00EF6513">
      <w:pPr>
        <w:pStyle w:val="ListParagraph"/>
        <w:numPr>
          <w:ilvl w:val="0"/>
          <w:numId w:val="21"/>
        </w:numPr>
      </w:pPr>
      <w:r>
        <w:lastRenderedPageBreak/>
        <w:t xml:space="preserve">Switch to </w:t>
      </w:r>
      <w:r w:rsidRPr="00C551DE">
        <w:rPr>
          <w:i/>
        </w:rPr>
        <w:t xml:space="preserve">Show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from</w:t>
      </w:r>
      <w:r>
        <w:t xml:space="preserve"> tab</w:t>
      </w:r>
      <w:r>
        <w:br/>
      </w:r>
      <w:r>
        <w:rPr>
          <w:noProof/>
        </w:rPr>
        <w:drawing>
          <wp:inline distT="0" distB="0" distL="0" distR="0" wp14:anchorId="3980302A" wp14:editId="5F381230">
            <wp:extent cx="3323130" cy="2786743"/>
            <wp:effectExtent l="177800" t="177800" r="385445" b="388620"/>
            <wp:docPr id="28" name="show_xlinks_from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w_xlinks_from_before.png"/>
                    <pic:cNvPicPr/>
                  </pic:nvPicPr>
                  <pic:blipFill>
                    <a:blip r:embed="rId58" r:link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52" cy="2786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9A942" w14:textId="7F0ADE28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from subunit</w:t>
      </w:r>
      <w:r>
        <w:t xml:space="preserve"> choose A190</w:t>
      </w:r>
    </w:p>
    <w:p w14:paraId="7CA27261" w14:textId="2489B19C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to subunit</w:t>
      </w:r>
      <w:r>
        <w:t xml:space="preserve"> choose A135</w:t>
      </w:r>
      <w:r>
        <w:br/>
      </w:r>
      <w:r>
        <w:rPr>
          <w:noProof/>
        </w:rPr>
        <w:drawing>
          <wp:inline distT="0" distB="0" distL="0" distR="0" wp14:anchorId="516F6C16" wp14:editId="051EAE88">
            <wp:extent cx="3315479" cy="1654629"/>
            <wp:effectExtent l="177800" t="177800" r="367665" b="377825"/>
            <wp:docPr id="25" name="show_xlinks_from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w_xlinks_from_after.png"/>
                    <pic:cNvPicPr/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206" cy="1654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D6760" w14:textId="605133E1" w:rsidR="00C551DE" w:rsidRPr="00C00A8F" w:rsidRDefault="00C551DE" w:rsidP="00EF6513">
      <w:pPr>
        <w:pStyle w:val="ListParagraph"/>
        <w:numPr>
          <w:ilvl w:val="0"/>
          <w:numId w:val="21"/>
        </w:numPr>
      </w:pPr>
      <w:r w:rsidRPr="00C00A8F">
        <w:lastRenderedPageBreak/>
        <w:t xml:space="preserve">Click </w:t>
      </w:r>
      <w:r w:rsidRPr="00C00A8F">
        <w:rPr>
          <w:i/>
        </w:rPr>
        <w:t>Show</w:t>
      </w:r>
      <w:r w:rsidR="007076CB" w:rsidRPr="00C00A8F">
        <w:br/>
      </w:r>
      <w:proofErr w:type="gramStart"/>
      <w:r w:rsidR="007076CB" w:rsidRPr="00C00A8F">
        <w:t>You</w:t>
      </w:r>
      <w:proofErr w:type="gramEnd"/>
      <w:r w:rsidR="007076CB" w:rsidRPr="00C00A8F">
        <w:t xml:space="preserve"> can see that now only cross-links between the two subunits are displayed.</w:t>
      </w:r>
      <w:r w:rsidR="007076CB" w:rsidRPr="00C00A8F">
        <w:br/>
      </w:r>
      <w:r w:rsidR="00C00A8F" w:rsidRPr="00C00A8F">
        <w:rPr>
          <w:noProof/>
        </w:rPr>
        <w:drawing>
          <wp:inline distT="0" distB="0" distL="0" distR="0" wp14:anchorId="068AC596" wp14:editId="0B793065">
            <wp:extent cx="3774973" cy="4229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_entire_struct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83" cy="4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C8A0" w14:textId="77777777" w:rsidR="007076CB" w:rsidRDefault="007076CB" w:rsidP="007076CB">
      <w:pPr>
        <w:pStyle w:val="ListParagraph"/>
        <w:numPr>
          <w:ilvl w:val="0"/>
          <w:numId w:val="21"/>
        </w:numPr>
      </w:pPr>
      <w:r>
        <w:t>To focus on these cross-links even better, hide other subunits:</w:t>
      </w:r>
    </w:p>
    <w:p w14:paraId="4CB8BA4F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Switch to </w:t>
      </w:r>
      <w:r w:rsidRPr="007076CB">
        <w:rPr>
          <w:i/>
        </w:rPr>
        <w:t>Subunits</w:t>
      </w:r>
      <w:r>
        <w:t xml:space="preserve"> tab</w:t>
      </w:r>
    </w:p>
    <w:p w14:paraId="3886BDA3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 only</w:t>
      </w:r>
    </w:p>
    <w:p w14:paraId="2DFA1CC5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A190</w:t>
      </w:r>
      <w:r>
        <w:t xml:space="preserve"> button</w:t>
      </w:r>
    </w:p>
    <w:p w14:paraId="6E9ABBC8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</w:t>
      </w:r>
    </w:p>
    <w:p w14:paraId="6CB6CB9E" w14:textId="4122E742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A135</w:t>
      </w:r>
      <w:r>
        <w:t xml:space="preserve"> button</w:t>
      </w:r>
    </w:p>
    <w:p w14:paraId="250A9658" w14:textId="11FA116D" w:rsidR="007076CB" w:rsidRDefault="007076CB" w:rsidP="007076CB">
      <w:pPr>
        <w:pStyle w:val="ListParagraph"/>
        <w:numPr>
          <w:ilvl w:val="0"/>
          <w:numId w:val="21"/>
        </w:numPr>
      </w:pPr>
      <w:r>
        <w:lastRenderedPageBreak/>
        <w:t>Now you can analyze the cross-links between the two subunits more clearly:</w:t>
      </w:r>
      <w:r>
        <w:br/>
      </w:r>
      <w:r w:rsidR="00C00A8F">
        <w:rPr>
          <w:noProof/>
        </w:rPr>
        <w:drawing>
          <wp:inline distT="0" distB="0" distL="0" distR="0" wp14:anchorId="417B44AF" wp14:editId="0378822D">
            <wp:extent cx="3606237" cy="31296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0" cy="31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92" w14:textId="3133C155" w:rsidR="0006598A" w:rsidRDefault="003542FF" w:rsidP="0006598A">
      <w:pPr>
        <w:pStyle w:val="Heading2"/>
      </w:pPr>
      <w:r>
        <w:t>Identify</w:t>
      </w:r>
      <w:r w:rsidR="0006598A">
        <w:t xml:space="preserve"> </w:t>
      </w:r>
      <w:r w:rsidR="00171668">
        <w:t>residues</w:t>
      </w:r>
      <w:r w:rsidR="0006598A">
        <w:t xml:space="preserve"> cross-linking to other subunits</w:t>
      </w:r>
    </w:p>
    <w:p w14:paraId="1C5982DA" w14:textId="63FD1ABF" w:rsidR="00A95D36" w:rsidRDefault="007716CB" w:rsidP="007716CB">
      <w:pPr>
        <w:pStyle w:val="ListParagraph"/>
        <w:numPr>
          <w:ilvl w:val="0"/>
          <w:numId w:val="25"/>
        </w:numPr>
      </w:pPr>
      <w:r>
        <w:t xml:space="preserve">In </w:t>
      </w:r>
      <w:r w:rsidR="003542FF">
        <w:t>the Pol I example, re-display all subunits:</w:t>
      </w:r>
      <w:r w:rsidR="003542FF">
        <w:br/>
      </w:r>
      <w:r w:rsidR="003542FF">
        <w:rPr>
          <w:i/>
        </w:rPr>
        <w:t>Subunits</w:t>
      </w:r>
      <w:r w:rsidR="003542FF">
        <w:t xml:space="preserve"> tab -&gt; </w:t>
      </w:r>
      <w:r w:rsidR="003542FF">
        <w:rPr>
          <w:i/>
        </w:rPr>
        <w:t>Show all subunits</w:t>
      </w:r>
    </w:p>
    <w:p w14:paraId="7F1A0A88" w14:textId="4D8E7941" w:rsidR="003542FF" w:rsidRPr="003542FF" w:rsidRDefault="003542FF" w:rsidP="007716CB">
      <w:pPr>
        <w:pStyle w:val="ListParagraph"/>
        <w:numPr>
          <w:ilvl w:val="0"/>
          <w:numId w:val="25"/>
        </w:numPr>
      </w:pPr>
      <w:r>
        <w:t>Reset view:</w:t>
      </w:r>
      <w:r>
        <w:br/>
      </w:r>
      <w:proofErr w:type="spellStart"/>
      <w:r>
        <w:rPr>
          <w:i/>
        </w:rPr>
        <w:t>Xlinks</w:t>
      </w:r>
      <w:proofErr w:type="spellEnd"/>
      <w:r>
        <w:t xml:space="preserve"> tab -&gt; </w:t>
      </w:r>
      <w:r>
        <w:rPr>
          <w:i/>
        </w:rPr>
        <w:t xml:space="preserve">General </w:t>
      </w:r>
      <w:r>
        <w:t xml:space="preserve">-&gt; </w:t>
      </w:r>
      <w:r>
        <w:rPr>
          <w:i/>
        </w:rPr>
        <w:t>Reset view</w:t>
      </w:r>
    </w:p>
    <w:p w14:paraId="5CE4B8B2" w14:textId="13AABD2E" w:rsidR="003542FF" w:rsidRDefault="003542FF" w:rsidP="007716CB">
      <w:pPr>
        <w:pStyle w:val="ListParagraph"/>
        <w:numPr>
          <w:ilvl w:val="0"/>
          <w:numId w:val="25"/>
        </w:numPr>
      </w:pPr>
      <w:r>
        <w:t xml:space="preserve">Switch to </w:t>
      </w:r>
      <w:r>
        <w:rPr>
          <w:i/>
        </w:rPr>
        <w:t xml:space="preserve">Color </w:t>
      </w:r>
      <w:proofErr w:type="spellStart"/>
      <w:r>
        <w:rPr>
          <w:i/>
        </w:rPr>
        <w:t>xlinked</w:t>
      </w:r>
      <w:proofErr w:type="spellEnd"/>
      <w:r>
        <w:t xml:space="preserve"> tab</w:t>
      </w:r>
      <w:r>
        <w:br/>
      </w:r>
      <w:r w:rsidR="00EB1CE9">
        <w:rPr>
          <w:noProof/>
        </w:rPr>
        <w:drawing>
          <wp:inline distT="0" distB="0" distL="0" distR="0" wp14:anchorId="18284203" wp14:editId="4307C47F">
            <wp:extent cx="3543300" cy="1935136"/>
            <wp:effectExtent l="177800" t="177800" r="368300" b="376555"/>
            <wp:docPr id="32" name="color_xlin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lor_xlinked.png"/>
                    <pic:cNvPicPr/>
                  </pic:nvPicPr>
                  <pic:blipFill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440" cy="19357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EDB3A" w14:textId="77777777" w:rsidR="00636BC1" w:rsidRDefault="00954BF3" w:rsidP="007716CB">
      <w:pPr>
        <w:pStyle w:val="ListParagraph"/>
        <w:numPr>
          <w:ilvl w:val="0"/>
          <w:numId w:val="25"/>
        </w:numPr>
      </w:pPr>
      <w:r>
        <w:t xml:space="preserve">Select </w:t>
      </w:r>
      <w:r>
        <w:rPr>
          <w:i/>
        </w:rPr>
        <w:t xml:space="preserve">Color by a color of </w:t>
      </w:r>
      <w:proofErr w:type="spellStart"/>
      <w:r>
        <w:rPr>
          <w:i/>
        </w:rPr>
        <w:t>xlinked</w:t>
      </w:r>
      <w:proofErr w:type="spellEnd"/>
      <w:r>
        <w:rPr>
          <w:i/>
        </w:rPr>
        <w:t xml:space="preserve"> subunit</w:t>
      </w:r>
      <w:r>
        <w:t xml:space="preserve"> checkbox</w:t>
      </w:r>
    </w:p>
    <w:p w14:paraId="7B10AA63" w14:textId="3918CC2A" w:rsidR="003542FF" w:rsidRDefault="00636BC1" w:rsidP="007716CB">
      <w:pPr>
        <w:pStyle w:val="ListParagraph"/>
        <w:numPr>
          <w:ilvl w:val="0"/>
          <w:numId w:val="25"/>
        </w:numPr>
      </w:pPr>
      <w:r>
        <w:lastRenderedPageBreak/>
        <w:t xml:space="preserve">In </w:t>
      </w:r>
      <w:r>
        <w:rPr>
          <w:i/>
        </w:rPr>
        <w:t>To subunit</w:t>
      </w:r>
      <w:r>
        <w:t xml:space="preserve"> choose </w:t>
      </w:r>
      <w:r w:rsidRPr="00636BC1">
        <w:rPr>
          <w:i/>
        </w:rPr>
        <w:t>A49</w:t>
      </w:r>
      <w:r w:rsidR="00954BF3">
        <w:br/>
      </w:r>
      <w:r w:rsidR="002B34C2">
        <w:rPr>
          <w:noProof/>
        </w:rPr>
        <w:drawing>
          <wp:inline distT="0" distB="0" distL="0" distR="0" wp14:anchorId="075D4140" wp14:editId="5F4C954D">
            <wp:extent cx="3689481" cy="1986643"/>
            <wp:effectExtent l="177800" t="177800" r="374650" b="375920"/>
            <wp:docPr id="44" name="color_xlink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lor_xlinked1.png"/>
                    <pic:cNvPicPr/>
                  </pic:nvPicPr>
                  <pic:blipFill>
                    <a:blip r:embed="rId66" r:link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981" cy="1986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5DAA4" w14:textId="3AEC6B1A" w:rsidR="00954BF3" w:rsidRDefault="00954BF3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Color</w:t>
      </w:r>
      <w:r w:rsidR="00636BC1">
        <w:rPr>
          <w:i/>
        </w:rPr>
        <w:br/>
      </w:r>
      <w:r w:rsidR="00636BC1">
        <w:t xml:space="preserve">Residues that cross-link to A49 are displayed as magenta spheres. Note that some residues identified as cross-linked to A49 </w:t>
      </w:r>
      <w:r w:rsidR="007F72C6">
        <w:t>are not linked to A49 by cross-link bonds</w:t>
      </w:r>
      <w:r w:rsidR="00636BC1">
        <w:t xml:space="preserve">. </w:t>
      </w:r>
      <w:r w:rsidR="007F72C6">
        <w:t>The bonds are missing because t</w:t>
      </w:r>
      <w:r w:rsidR="00636BC1">
        <w:t>hese residues cross-link to a domain of A49 missing in the structure (</w:t>
      </w:r>
      <w:proofErr w:type="spellStart"/>
      <w:r w:rsidR="00636BC1">
        <w:t>tWH</w:t>
      </w:r>
      <w:proofErr w:type="spellEnd"/>
      <w:r w:rsidR="00636BC1">
        <w:t xml:space="preserve"> domain of A49)</w:t>
      </w:r>
      <w:r w:rsidR="007F72C6">
        <w:t>. Mapping these residues</w:t>
      </w:r>
      <w:r w:rsidR="00636BC1">
        <w:t xml:space="preserve"> allow</w:t>
      </w:r>
      <w:r w:rsidR="007F72C6">
        <w:t>s</w:t>
      </w:r>
      <w:r w:rsidR="00636BC1">
        <w:t xml:space="preserve"> </w:t>
      </w:r>
      <w:r w:rsidR="007F72C6">
        <w:t>predicting</w:t>
      </w:r>
      <w:r w:rsidR="00636BC1">
        <w:t xml:space="preserve"> an approximate location of that domain.</w:t>
      </w:r>
      <w:r w:rsidR="00AD5B8F">
        <w:br/>
      </w:r>
      <w:r w:rsidR="002B34C2">
        <w:rPr>
          <w:noProof/>
        </w:rPr>
        <w:drawing>
          <wp:inline distT="0" distB="0" distL="0" distR="0" wp14:anchorId="1AD5A99A" wp14:editId="09F0921C">
            <wp:extent cx="3305187" cy="381544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_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502" cy="38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9A7C" w14:textId="77777777" w:rsidR="00AD5B8F" w:rsidRDefault="00AD5B8F" w:rsidP="00AD5B8F">
      <w:pPr>
        <w:pStyle w:val="ListParagraph"/>
      </w:pPr>
    </w:p>
    <w:p w14:paraId="1B8AF59D" w14:textId="4C1D7F83" w:rsidR="004D7114" w:rsidRDefault="004D7114">
      <w:pPr>
        <w:rPr>
          <w:rFonts w:eastAsiaTheme="majorEastAsia" w:cstheme="majorBidi"/>
          <w:b/>
          <w:bCs/>
          <w:color w:val="365F91" w:themeColor="accent1" w:themeShade="BF"/>
          <w:sz w:val="28"/>
          <w:szCs w:val="28"/>
        </w:rPr>
      </w:pPr>
    </w:p>
    <w:sectPr w:rsidR="004D7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E225E"/>
    <w:multiLevelType w:val="hybridMultilevel"/>
    <w:tmpl w:val="06044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EC61D2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D43A2"/>
    <w:multiLevelType w:val="hybridMultilevel"/>
    <w:tmpl w:val="BFC0B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8E60AB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3A14A6"/>
    <w:multiLevelType w:val="hybridMultilevel"/>
    <w:tmpl w:val="AB6CD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580619"/>
    <w:multiLevelType w:val="hybridMultilevel"/>
    <w:tmpl w:val="3C701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435132"/>
    <w:multiLevelType w:val="hybridMultilevel"/>
    <w:tmpl w:val="6220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16290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ED6745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24CF417F"/>
    <w:multiLevelType w:val="hybridMultilevel"/>
    <w:tmpl w:val="C7C6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C07F7E"/>
    <w:multiLevelType w:val="hybridMultilevel"/>
    <w:tmpl w:val="ED988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8D362F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E15E9F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CC7617"/>
    <w:multiLevelType w:val="multilevel"/>
    <w:tmpl w:val="B54EE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E86074"/>
    <w:multiLevelType w:val="multilevel"/>
    <w:tmpl w:val="76FCF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3D073B"/>
    <w:multiLevelType w:val="hybridMultilevel"/>
    <w:tmpl w:val="DD802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D122E8"/>
    <w:multiLevelType w:val="hybridMultilevel"/>
    <w:tmpl w:val="9B0E0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A42250"/>
    <w:multiLevelType w:val="hybridMultilevel"/>
    <w:tmpl w:val="E51E2E4C"/>
    <w:lvl w:ilvl="0" w:tplc="89CCFC1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C2228D7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3D216132"/>
    <w:multiLevelType w:val="multilevel"/>
    <w:tmpl w:val="29AE5204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0">
    <w:nsid w:val="3D507036"/>
    <w:multiLevelType w:val="hybridMultilevel"/>
    <w:tmpl w:val="1268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6632EC"/>
    <w:multiLevelType w:val="hybridMultilevel"/>
    <w:tmpl w:val="8A88E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7D3AA6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>
    <w:nsid w:val="5CB140C6"/>
    <w:multiLevelType w:val="hybridMultilevel"/>
    <w:tmpl w:val="38766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3114D1A"/>
    <w:multiLevelType w:val="multilevel"/>
    <w:tmpl w:val="90020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4334D5A"/>
    <w:multiLevelType w:val="hybridMultilevel"/>
    <w:tmpl w:val="5E844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CC45A4"/>
    <w:multiLevelType w:val="hybridMultilevel"/>
    <w:tmpl w:val="E86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84B4006"/>
    <w:multiLevelType w:val="hybridMultilevel"/>
    <w:tmpl w:val="C618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5D72E1"/>
    <w:multiLevelType w:val="hybridMultilevel"/>
    <w:tmpl w:val="F9DE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2B489A"/>
    <w:multiLevelType w:val="hybridMultilevel"/>
    <w:tmpl w:val="BA1A0A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6A26509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7927E0"/>
    <w:multiLevelType w:val="hybridMultilevel"/>
    <w:tmpl w:val="BA1C5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DB6E24"/>
    <w:multiLevelType w:val="hybridMultilevel"/>
    <w:tmpl w:val="90020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D44F15"/>
    <w:multiLevelType w:val="hybridMultilevel"/>
    <w:tmpl w:val="5914A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2"/>
  </w:num>
  <w:num w:numId="3">
    <w:abstractNumId w:val="0"/>
  </w:num>
  <w:num w:numId="4">
    <w:abstractNumId w:val="2"/>
  </w:num>
  <w:num w:numId="5">
    <w:abstractNumId w:val="31"/>
  </w:num>
  <w:num w:numId="6">
    <w:abstractNumId w:val="13"/>
  </w:num>
  <w:num w:numId="7">
    <w:abstractNumId w:val="23"/>
  </w:num>
  <w:num w:numId="8">
    <w:abstractNumId w:val="5"/>
  </w:num>
  <w:num w:numId="9">
    <w:abstractNumId w:val="15"/>
  </w:num>
  <w:num w:numId="10">
    <w:abstractNumId w:val="21"/>
  </w:num>
  <w:num w:numId="11">
    <w:abstractNumId w:val="27"/>
  </w:num>
  <w:num w:numId="12">
    <w:abstractNumId w:val="29"/>
  </w:num>
  <w:num w:numId="13">
    <w:abstractNumId w:val="4"/>
  </w:num>
  <w:num w:numId="14">
    <w:abstractNumId w:val="1"/>
  </w:num>
  <w:num w:numId="15">
    <w:abstractNumId w:val="33"/>
  </w:num>
  <w:num w:numId="16">
    <w:abstractNumId w:val="8"/>
  </w:num>
  <w:num w:numId="17">
    <w:abstractNumId w:val="17"/>
  </w:num>
  <w:num w:numId="18">
    <w:abstractNumId w:val="11"/>
  </w:num>
  <w:num w:numId="19">
    <w:abstractNumId w:val="20"/>
  </w:num>
  <w:num w:numId="20">
    <w:abstractNumId w:val="25"/>
  </w:num>
  <w:num w:numId="21">
    <w:abstractNumId w:val="3"/>
  </w:num>
  <w:num w:numId="22">
    <w:abstractNumId w:val="19"/>
  </w:num>
  <w:num w:numId="23">
    <w:abstractNumId w:val="14"/>
  </w:num>
  <w:num w:numId="24">
    <w:abstractNumId w:val="6"/>
  </w:num>
  <w:num w:numId="25">
    <w:abstractNumId w:val="30"/>
  </w:num>
  <w:num w:numId="26">
    <w:abstractNumId w:val="24"/>
  </w:num>
  <w:num w:numId="27">
    <w:abstractNumId w:val="9"/>
  </w:num>
  <w:num w:numId="28">
    <w:abstractNumId w:val="22"/>
  </w:num>
  <w:num w:numId="29">
    <w:abstractNumId w:val="18"/>
  </w:num>
  <w:num w:numId="30">
    <w:abstractNumId w:val="26"/>
  </w:num>
  <w:num w:numId="31">
    <w:abstractNumId w:val="7"/>
  </w:num>
  <w:num w:numId="32">
    <w:abstractNumId w:val="28"/>
  </w:num>
  <w:num w:numId="33">
    <w:abstractNumId w:val="12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DC6"/>
    <w:rsid w:val="00010624"/>
    <w:rsid w:val="00021596"/>
    <w:rsid w:val="00023ADC"/>
    <w:rsid w:val="0003425B"/>
    <w:rsid w:val="0006598A"/>
    <w:rsid w:val="000931BC"/>
    <w:rsid w:val="000948BB"/>
    <w:rsid w:val="000B0AAC"/>
    <w:rsid w:val="000D1B48"/>
    <w:rsid w:val="000D2EEA"/>
    <w:rsid w:val="00140E57"/>
    <w:rsid w:val="00151096"/>
    <w:rsid w:val="00152490"/>
    <w:rsid w:val="00171668"/>
    <w:rsid w:val="001816FD"/>
    <w:rsid w:val="00205CF0"/>
    <w:rsid w:val="00214CA7"/>
    <w:rsid w:val="00245FDA"/>
    <w:rsid w:val="0025322C"/>
    <w:rsid w:val="00287EB4"/>
    <w:rsid w:val="002B34C2"/>
    <w:rsid w:val="002C1556"/>
    <w:rsid w:val="00333E64"/>
    <w:rsid w:val="003542FF"/>
    <w:rsid w:val="003705EB"/>
    <w:rsid w:val="003B7369"/>
    <w:rsid w:val="003E4DC6"/>
    <w:rsid w:val="003F5238"/>
    <w:rsid w:val="00401896"/>
    <w:rsid w:val="0042104D"/>
    <w:rsid w:val="00487A45"/>
    <w:rsid w:val="00494704"/>
    <w:rsid w:val="004D7114"/>
    <w:rsid w:val="004F3D3C"/>
    <w:rsid w:val="005001EC"/>
    <w:rsid w:val="00503C76"/>
    <w:rsid w:val="005278A9"/>
    <w:rsid w:val="00536032"/>
    <w:rsid w:val="005448DF"/>
    <w:rsid w:val="005454DA"/>
    <w:rsid w:val="00576667"/>
    <w:rsid w:val="005D6D14"/>
    <w:rsid w:val="005F22FF"/>
    <w:rsid w:val="005F2D81"/>
    <w:rsid w:val="00607B4E"/>
    <w:rsid w:val="00611D88"/>
    <w:rsid w:val="00636BC1"/>
    <w:rsid w:val="0065574C"/>
    <w:rsid w:val="006A14A4"/>
    <w:rsid w:val="006E30A1"/>
    <w:rsid w:val="006F5624"/>
    <w:rsid w:val="007076CB"/>
    <w:rsid w:val="0075500A"/>
    <w:rsid w:val="00757644"/>
    <w:rsid w:val="00765201"/>
    <w:rsid w:val="007716CB"/>
    <w:rsid w:val="0078719B"/>
    <w:rsid w:val="007B4B0B"/>
    <w:rsid w:val="007F4E4F"/>
    <w:rsid w:val="007F72C6"/>
    <w:rsid w:val="008329A3"/>
    <w:rsid w:val="00894C45"/>
    <w:rsid w:val="008A47BE"/>
    <w:rsid w:val="008C0F70"/>
    <w:rsid w:val="008E05D9"/>
    <w:rsid w:val="008E29B0"/>
    <w:rsid w:val="008F29B1"/>
    <w:rsid w:val="00910221"/>
    <w:rsid w:val="009118D1"/>
    <w:rsid w:val="009149D8"/>
    <w:rsid w:val="00920439"/>
    <w:rsid w:val="009252CE"/>
    <w:rsid w:val="009353CE"/>
    <w:rsid w:val="0093559E"/>
    <w:rsid w:val="00942D16"/>
    <w:rsid w:val="00954BF3"/>
    <w:rsid w:val="009A6BC8"/>
    <w:rsid w:val="009C62CB"/>
    <w:rsid w:val="009D0E20"/>
    <w:rsid w:val="009F0277"/>
    <w:rsid w:val="00A34DE6"/>
    <w:rsid w:val="00A4681D"/>
    <w:rsid w:val="00A569D4"/>
    <w:rsid w:val="00A8216E"/>
    <w:rsid w:val="00A8750A"/>
    <w:rsid w:val="00A95D36"/>
    <w:rsid w:val="00AA5389"/>
    <w:rsid w:val="00AD5B8F"/>
    <w:rsid w:val="00AD7555"/>
    <w:rsid w:val="00B02D44"/>
    <w:rsid w:val="00B532AA"/>
    <w:rsid w:val="00B6245A"/>
    <w:rsid w:val="00B67C13"/>
    <w:rsid w:val="00B879A9"/>
    <w:rsid w:val="00BC3F2B"/>
    <w:rsid w:val="00BC527B"/>
    <w:rsid w:val="00BD1483"/>
    <w:rsid w:val="00C00A8F"/>
    <w:rsid w:val="00C243A5"/>
    <w:rsid w:val="00C44EFF"/>
    <w:rsid w:val="00C53D19"/>
    <w:rsid w:val="00C551DE"/>
    <w:rsid w:val="00C70138"/>
    <w:rsid w:val="00C747A3"/>
    <w:rsid w:val="00C9796E"/>
    <w:rsid w:val="00CC3C5D"/>
    <w:rsid w:val="00CD3629"/>
    <w:rsid w:val="00CD5B61"/>
    <w:rsid w:val="00CD64DA"/>
    <w:rsid w:val="00D265ED"/>
    <w:rsid w:val="00D27EF5"/>
    <w:rsid w:val="00D611A5"/>
    <w:rsid w:val="00D7291E"/>
    <w:rsid w:val="00D96125"/>
    <w:rsid w:val="00DA61E3"/>
    <w:rsid w:val="00DB1ED9"/>
    <w:rsid w:val="00DB532B"/>
    <w:rsid w:val="00DC7BF2"/>
    <w:rsid w:val="00E01142"/>
    <w:rsid w:val="00E053D6"/>
    <w:rsid w:val="00E2207E"/>
    <w:rsid w:val="00E2404A"/>
    <w:rsid w:val="00E71533"/>
    <w:rsid w:val="00E72956"/>
    <w:rsid w:val="00E84910"/>
    <w:rsid w:val="00E8667D"/>
    <w:rsid w:val="00E92804"/>
    <w:rsid w:val="00EA116C"/>
    <w:rsid w:val="00EA5A33"/>
    <w:rsid w:val="00EB1CE9"/>
    <w:rsid w:val="00EF6513"/>
    <w:rsid w:val="00F029CF"/>
    <w:rsid w:val="00F035A4"/>
    <w:rsid w:val="00F1737B"/>
    <w:rsid w:val="00F47E71"/>
    <w:rsid w:val="00F5284D"/>
    <w:rsid w:val="00F60387"/>
    <w:rsid w:val="00F73294"/>
    <w:rsid w:val="00FD3CC0"/>
    <w:rsid w:val="00FF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B4635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localhost/Volumes/cmueller/kosinski/devel/integraviz/doc/data/colorpicker.png" TargetMode="External"/><Relationship Id="rId14" Type="http://schemas.openxmlformats.org/officeDocument/2006/relationships/image" Target="media/image5.png"/><Relationship Id="rId15" Type="http://schemas.openxmlformats.org/officeDocument/2006/relationships/image" Target="file://localhost/Volumes/cmueller/kosinski/devel/integraviz/doc/data/add_subunit_aftercolor.png" TargetMode="External"/><Relationship Id="rId16" Type="http://schemas.openxmlformats.org/officeDocument/2006/relationships/image" Target="media/image6.png"/><Relationship Id="rId17" Type="http://schemas.openxmlformats.org/officeDocument/2006/relationships/image" Target="file://localhost/Volumes/cmueller/kosinski/devel/integraviz/doc/data/subunit_added1.png" TargetMode="External"/><Relationship Id="rId18" Type="http://schemas.openxmlformats.org/officeDocument/2006/relationships/image" Target="media/image7.png"/><Relationship Id="rId19" Type="http://schemas.openxmlformats.org/officeDocument/2006/relationships/image" Target="file://localhost/Volumes/cmueller/kosinski/devel/integraviz/doc/data/add_subunit2.png" TargetMode="External"/><Relationship Id="rId63" Type="http://schemas.openxmlformats.org/officeDocument/2006/relationships/image" Target="media/image32.png"/><Relationship Id="rId64" Type="http://schemas.openxmlformats.org/officeDocument/2006/relationships/image" Target="media/image33.png"/><Relationship Id="rId65" Type="http://schemas.openxmlformats.org/officeDocument/2006/relationships/image" Target="file://localhost/Volumes/cmueller/kosinski/devel/integraviz/doc/data/color_xlinked.png" TargetMode="External"/><Relationship Id="rId66" Type="http://schemas.openxmlformats.org/officeDocument/2006/relationships/image" Target="media/image34.png"/><Relationship Id="rId67" Type="http://schemas.openxmlformats.org/officeDocument/2006/relationships/image" Target="file://localhost/Volumes/cmueller/kosinski/devel/integraviz/doc/data/color_xlinked1.png" TargetMode="External"/><Relationship Id="rId68" Type="http://schemas.openxmlformats.org/officeDocument/2006/relationships/image" Target="media/image35.png"/><Relationship Id="rId69" Type="http://schemas.openxmlformats.org/officeDocument/2006/relationships/fontTable" Target="fontTable.xml"/><Relationship Id="rId50" Type="http://schemas.openxmlformats.org/officeDocument/2006/relationships/image" Target="media/image23.png"/><Relationship Id="rId51" Type="http://schemas.openxmlformats.org/officeDocument/2006/relationships/image" Target="media/image24.png"/><Relationship Id="rId52" Type="http://schemas.openxmlformats.org/officeDocument/2006/relationships/image" Target="media/image25.png"/><Relationship Id="rId53" Type="http://schemas.openxmlformats.org/officeDocument/2006/relationships/image" Target="media/image26.png"/><Relationship Id="rId54" Type="http://schemas.openxmlformats.org/officeDocument/2006/relationships/image" Target="file://localhost/Volumes/cmueller/kosinski/devel/integraviz/doc/data/statistics_summary_table.png" TargetMode="External"/><Relationship Id="rId55" Type="http://schemas.openxmlformats.org/officeDocument/2006/relationships/image" Target="media/image27.png"/><Relationship Id="rId56" Type="http://schemas.openxmlformats.org/officeDocument/2006/relationships/image" Target="file://localhost/Volumes/cmueller/kosinski/devel/integraviz/doc/data/statistics_details.png" TargetMode="External"/><Relationship Id="rId57" Type="http://schemas.openxmlformats.org/officeDocument/2006/relationships/image" Target="media/image28.png"/><Relationship Id="rId58" Type="http://schemas.openxmlformats.org/officeDocument/2006/relationships/image" Target="media/image29.png"/><Relationship Id="rId59" Type="http://schemas.openxmlformats.org/officeDocument/2006/relationships/image" Target="file://localhost/Volumes/cmueller/kosinski/devel/integraviz/doc/data/show_xlinks_from_before.png" TargetMode="External"/><Relationship Id="rId40" Type="http://schemas.openxmlformats.org/officeDocument/2006/relationships/image" Target="media/image18.png"/><Relationship Id="rId41" Type="http://schemas.openxmlformats.org/officeDocument/2006/relationships/image" Target="file://localhost/Volumes/cmueller/kosinski/devel/integraviz/doc/data/xlinks_general.png" TargetMode="External"/><Relationship Id="rId42" Type="http://schemas.openxmlformats.org/officeDocument/2006/relationships/image" Target="media/image19.png"/><Relationship Id="rId43" Type="http://schemas.openxmlformats.org/officeDocument/2006/relationships/image" Target="file://localhost/Volumes/cmueller/kosinski/devel/integraviz/doc/data/Rvb12_display_xlinks.png" TargetMode="External"/><Relationship Id="rId44" Type="http://schemas.openxmlformats.org/officeDocument/2006/relationships/image" Target="media/image20.png"/><Relationship Id="rId45" Type="http://schemas.openxmlformats.org/officeDocument/2006/relationships/image" Target="file://localhost/Volumes/cmueller/kosinski/devel/integraviz/doc/data/Rvb12_display_xlinks_homo.png" TargetMode="External"/><Relationship Id="rId46" Type="http://schemas.openxmlformats.org/officeDocument/2006/relationships/image" Target="media/image21.png"/><Relationship Id="rId47" Type="http://schemas.openxmlformats.org/officeDocument/2006/relationships/image" Target="file://localhost/Volumes/cmueller/kosinski/devel/integraviz/doc/data/ld_score_to_30.png" TargetMode="External"/><Relationship Id="rId48" Type="http://schemas.openxmlformats.org/officeDocument/2006/relationships/image" Target="media/image22.png"/><Relationship Id="rId49" Type="http://schemas.openxmlformats.org/officeDocument/2006/relationships/image" Target="file://localhost/Volumes/cmueller/kosinski/devel/integraviz/doc/data/Rvb12_display_xlinks_rotated.png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file://localhost/Volumes/cmueller/kosinski/devel/integraviz/doc/data/interface_start.png" TargetMode="External"/><Relationship Id="rId8" Type="http://schemas.openxmlformats.org/officeDocument/2006/relationships/image" Target="media/image2.png"/><Relationship Id="rId9" Type="http://schemas.openxmlformats.org/officeDocument/2006/relationships/image" Target="file://localhost/Volumes/cmueller/kosinski/devel/integraviz/doc/data/add_subunit.png" TargetMode="External"/><Relationship Id="rId30" Type="http://schemas.openxmlformats.org/officeDocument/2006/relationships/image" Target="media/image13.png"/><Relationship Id="rId31" Type="http://schemas.openxmlformats.org/officeDocument/2006/relationships/image" Target="file://localhost/Volumes/cmueller/kosinski/devel/integraviz/doc/data/xlink_data_added.png" TargetMode="External"/><Relationship Id="rId32" Type="http://schemas.openxmlformats.org/officeDocument/2006/relationships/image" Target="media/image14.png"/><Relationship Id="rId33" Type="http://schemas.openxmlformats.org/officeDocument/2006/relationships/image" Target="file://localhost/Volumes/cmueller/kosinski/devel/integraviz/doc/data/xlink_data_configure_before.png" TargetMode="External"/><Relationship Id="rId34" Type="http://schemas.openxmlformats.org/officeDocument/2006/relationships/image" Target="media/image15.png"/><Relationship Id="rId35" Type="http://schemas.openxmlformats.org/officeDocument/2006/relationships/image" Target="file://localhost/Volumes/cmueller/kosinski/devel/integraviz/doc/data/xlink_data_configure_after.png" TargetMode="External"/><Relationship Id="rId36" Type="http://schemas.openxmlformats.org/officeDocument/2006/relationships/image" Target="media/image16.png"/><Relationship Id="rId37" Type="http://schemas.openxmlformats.org/officeDocument/2006/relationships/image" Target="file://localhost/Volumes/cmueller/kosinski/devel/integraviz/doc/data/all_data_after.png" TargetMode="External"/><Relationship Id="rId38" Type="http://schemas.openxmlformats.org/officeDocument/2006/relationships/image" Target="media/image17.png"/><Relationship Id="rId39" Type="http://schemas.openxmlformats.org/officeDocument/2006/relationships/image" Target="file://localhost/Volumes/cmueller/kosinski/devel/integraviz/doc/data/save_project.png" TargetMode="External"/><Relationship Id="rId70" Type="http://schemas.openxmlformats.org/officeDocument/2006/relationships/theme" Target="theme/theme1.xml"/><Relationship Id="rId20" Type="http://schemas.openxmlformats.org/officeDocument/2006/relationships/image" Target="media/image8.png"/><Relationship Id="rId21" Type="http://schemas.openxmlformats.org/officeDocument/2006/relationships/image" Target="file://localhost/Volumes/cmueller/kosinski/devel/integraviz/doc/data/subunit_added2.png" TargetMode="External"/><Relationship Id="rId22" Type="http://schemas.openxmlformats.org/officeDocument/2006/relationships/image" Target="media/image9.png"/><Relationship Id="rId23" Type="http://schemas.openxmlformats.org/officeDocument/2006/relationships/image" Target="file://localhost/Volumes/cmueller/kosinski/devel/integraviz/doc/data/saveas.png" TargetMode="External"/><Relationship Id="rId24" Type="http://schemas.openxmlformats.org/officeDocument/2006/relationships/image" Target="media/image10.png"/><Relationship Id="rId25" Type="http://schemas.openxmlformats.org/officeDocument/2006/relationships/image" Target="file://localhost/Volumes/cmueller/kosinski/devel/integraviz/doc/data/subunits.png" TargetMode="External"/><Relationship Id="rId26" Type="http://schemas.openxmlformats.org/officeDocument/2006/relationships/image" Target="media/image11.png"/><Relationship Id="rId27" Type="http://schemas.openxmlformats.org/officeDocument/2006/relationships/image" Target="file://localhost/Volumes/cmueller/kosinski/devel/integraviz/doc/data/rvb12.subunits.colored.png" TargetMode="External"/><Relationship Id="rId28" Type="http://schemas.openxmlformats.org/officeDocument/2006/relationships/image" Target="media/image12.png"/><Relationship Id="rId29" Type="http://schemas.openxmlformats.org/officeDocument/2006/relationships/image" Target="file://localhost/Volumes/cmueller/kosinski/devel/integraviz/doc/data/add_xlink_data.png" TargetMode="External"/><Relationship Id="rId60" Type="http://schemas.openxmlformats.org/officeDocument/2006/relationships/image" Target="media/image30.png"/><Relationship Id="rId61" Type="http://schemas.openxmlformats.org/officeDocument/2006/relationships/image" Target="file://localhost/Volumes/cmueller/kosinski/devel/integraviz/doc/data/show_xlinks_from_after.png" TargetMode="External"/><Relationship Id="rId62" Type="http://schemas.openxmlformats.org/officeDocument/2006/relationships/image" Target="media/image31.png"/><Relationship Id="rId10" Type="http://schemas.openxmlformats.org/officeDocument/2006/relationships/image" Target="media/image3.png"/><Relationship Id="rId11" Type="http://schemas.openxmlformats.org/officeDocument/2006/relationships/image" Target="file://localhost/Volumes/cmueller/kosinski/devel/integraviz/doc/data/colorbox.png" TargetMode="External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1289</Words>
  <Characters>7609</Characters>
  <Application>Microsoft Macintosh Word</Application>
  <DocSecurity>0</DocSecurity>
  <Lines>118</Lines>
  <Paragraphs>23</Paragraphs>
  <ScaleCrop>false</ScaleCrop>
  <Company>EMBL Heidelberg</Company>
  <LinksUpToDate>false</LinksUpToDate>
  <CharactersWithSpaces>8875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Kosinski</dc:creator>
  <cp:lastModifiedBy>Jan Kosinski </cp:lastModifiedBy>
  <cp:revision>4</cp:revision>
  <dcterms:created xsi:type="dcterms:W3CDTF">2014-09-10T09:36:00Z</dcterms:created>
  <dcterms:modified xsi:type="dcterms:W3CDTF">2014-09-16T17:26:00Z</dcterms:modified>
</cp:coreProperties>
</file>